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858E9" w14:textId="77777777" w:rsidR="002B3104" w:rsidRPr="002B3104" w:rsidRDefault="002B3104" w:rsidP="002B3104">
      <w:pPr>
        <w:tabs>
          <w:tab w:val="center" w:pos="4536"/>
        </w:tabs>
        <w:spacing w:line="360" w:lineRule="auto"/>
        <w:jc w:val="center"/>
        <w:rPr>
          <w:rFonts w:ascii="Arial" w:hAnsi="Arial"/>
          <w:b/>
          <w:caps/>
          <w:sz w:val="40"/>
          <w:szCs w:val="40"/>
        </w:rPr>
      </w:pPr>
      <w:bookmarkStart w:id="0" w:name="_Hlk131587848"/>
      <w:bookmarkStart w:id="1" w:name="_Hlk133734680"/>
      <w:bookmarkStart w:id="2" w:name="_Hlk156039300"/>
      <w:bookmarkStart w:id="3" w:name="_Hlk53458923"/>
      <w:r w:rsidRPr="002B3104">
        <w:rPr>
          <w:rFonts w:ascii="Arial" w:hAnsi="Arial"/>
          <w:b/>
          <w:caps/>
          <w:sz w:val="40"/>
          <w:szCs w:val="40"/>
        </w:rPr>
        <w:t>Statutární města Děčín</w:t>
      </w:r>
    </w:p>
    <w:p w14:paraId="496BD39A" w14:textId="10A7E9D2" w:rsidR="002B3104" w:rsidRPr="002B3104" w:rsidRDefault="002B3104" w:rsidP="002B3104">
      <w:pPr>
        <w:pBdr>
          <w:bottom w:val="single" w:sz="4" w:space="1" w:color="auto"/>
        </w:pBdr>
        <w:tabs>
          <w:tab w:val="center" w:pos="4536"/>
        </w:tabs>
        <w:spacing w:line="360" w:lineRule="auto"/>
        <w:jc w:val="center"/>
        <w:rPr>
          <w:rFonts w:ascii="Arial" w:hAnsi="Arial"/>
          <w:b/>
          <w:caps/>
          <w:sz w:val="32"/>
          <w:szCs w:val="32"/>
        </w:rPr>
      </w:pPr>
      <w:r w:rsidRPr="002B3104">
        <w:rPr>
          <w:rFonts w:ascii="Arial" w:hAnsi="Arial"/>
          <w:b/>
          <w:caps/>
          <w:sz w:val="32"/>
          <w:szCs w:val="32"/>
        </w:rPr>
        <w:t xml:space="preserve">Mírové nám. 1175/5, Děčín </w:t>
      </w:r>
      <w:proofErr w:type="gramStart"/>
      <w:r w:rsidRPr="002B3104">
        <w:rPr>
          <w:rFonts w:ascii="Arial" w:hAnsi="Arial"/>
          <w:b/>
          <w:caps/>
          <w:sz w:val="32"/>
          <w:szCs w:val="32"/>
        </w:rPr>
        <w:t>IV - Podmokly</w:t>
      </w:r>
      <w:proofErr w:type="gramEnd"/>
      <w:r w:rsidRPr="002B3104">
        <w:rPr>
          <w:rFonts w:ascii="Arial" w:hAnsi="Arial"/>
          <w:b/>
          <w:caps/>
          <w:sz w:val="32"/>
          <w:szCs w:val="32"/>
        </w:rPr>
        <w:t>, 405 02 Děčín</w:t>
      </w:r>
    </w:p>
    <w:p w14:paraId="2E11407D" w14:textId="77777777" w:rsidR="007A1CBB" w:rsidRDefault="007A1CBB" w:rsidP="007A1CBB">
      <w:pPr>
        <w:jc w:val="center"/>
        <w:rPr>
          <w:rFonts w:ascii="Arial" w:hAnsi="Arial"/>
        </w:rPr>
      </w:pPr>
    </w:p>
    <w:p w14:paraId="48A18DAA" w14:textId="77777777" w:rsidR="007A1CBB" w:rsidRDefault="007A1CBB" w:rsidP="007A1CBB">
      <w:pPr>
        <w:jc w:val="center"/>
        <w:rPr>
          <w:rFonts w:ascii="Arial" w:hAnsi="Arial"/>
        </w:rPr>
      </w:pPr>
    </w:p>
    <w:p w14:paraId="78C4A0F9" w14:textId="77777777" w:rsidR="007A1CBB" w:rsidRDefault="007A1CBB" w:rsidP="007A1CBB">
      <w:pPr>
        <w:jc w:val="center"/>
        <w:rPr>
          <w:rFonts w:ascii="Arial" w:hAnsi="Arial"/>
        </w:rPr>
      </w:pPr>
    </w:p>
    <w:p w14:paraId="2A607814" w14:textId="77777777" w:rsidR="007A1CBB" w:rsidRDefault="007A1CBB" w:rsidP="007A1CBB">
      <w:pPr>
        <w:jc w:val="center"/>
        <w:rPr>
          <w:rFonts w:ascii="Arial" w:hAnsi="Arial"/>
        </w:rPr>
      </w:pPr>
    </w:p>
    <w:p w14:paraId="51EB686A" w14:textId="77777777" w:rsidR="007A1CBB" w:rsidRDefault="007A1CBB" w:rsidP="007A1CBB">
      <w:pPr>
        <w:jc w:val="center"/>
        <w:rPr>
          <w:rFonts w:ascii="Arial" w:hAnsi="Arial"/>
        </w:rPr>
      </w:pPr>
    </w:p>
    <w:p w14:paraId="4F11797B" w14:textId="77777777" w:rsidR="007A1CBB" w:rsidRDefault="007A1CBB" w:rsidP="007A1CBB">
      <w:pPr>
        <w:jc w:val="center"/>
        <w:rPr>
          <w:rFonts w:ascii="Arial" w:hAnsi="Arial"/>
        </w:rPr>
      </w:pPr>
    </w:p>
    <w:p w14:paraId="6C6E4EC1" w14:textId="0CDEAB12" w:rsidR="007A1CBB" w:rsidRDefault="007A1CBB" w:rsidP="00B96965">
      <w:pPr>
        <w:pStyle w:val="Nadpis2"/>
        <w:jc w:val="center"/>
        <w:rPr>
          <w:rFonts w:ascii="Arial Black" w:hAnsi="Arial Black"/>
          <w:b w:val="0"/>
          <w:caps w:val="0"/>
          <w:sz w:val="48"/>
        </w:rPr>
      </w:pPr>
      <w:r>
        <w:rPr>
          <w:rFonts w:ascii="Arial Black" w:hAnsi="Arial Black"/>
          <w:b w:val="0"/>
          <w:caps w:val="0"/>
          <w:sz w:val="48"/>
        </w:rPr>
        <w:t xml:space="preserve">TECHNICKÁ </w:t>
      </w:r>
      <w:r w:rsidR="00B96965">
        <w:rPr>
          <w:rFonts w:ascii="Arial Black" w:hAnsi="Arial Black"/>
          <w:b w:val="0"/>
          <w:caps w:val="0"/>
          <w:sz w:val="48"/>
        </w:rPr>
        <w:t>ZPRÁVA</w:t>
      </w:r>
    </w:p>
    <w:p w14:paraId="5ED0319B" w14:textId="77777777" w:rsidR="007A1CBB" w:rsidRDefault="007A1CBB" w:rsidP="007A1CBB">
      <w:pPr>
        <w:tabs>
          <w:tab w:val="center" w:pos="4536"/>
        </w:tabs>
        <w:jc w:val="center"/>
        <w:rPr>
          <w:rFonts w:ascii="Arial" w:hAnsi="Arial"/>
        </w:rPr>
      </w:pPr>
    </w:p>
    <w:p w14:paraId="740BEBEF" w14:textId="77777777" w:rsidR="007A1CBB" w:rsidRDefault="007A1CBB" w:rsidP="007A1CBB">
      <w:pPr>
        <w:tabs>
          <w:tab w:val="center" w:pos="4536"/>
        </w:tabs>
        <w:jc w:val="center"/>
        <w:rPr>
          <w:rFonts w:ascii="Arial" w:hAnsi="Arial"/>
        </w:rPr>
      </w:pPr>
    </w:p>
    <w:p w14:paraId="08672DDB" w14:textId="77777777" w:rsidR="007A1CBB" w:rsidRDefault="007A1CBB" w:rsidP="007A1CBB">
      <w:pPr>
        <w:tabs>
          <w:tab w:val="center" w:pos="4536"/>
        </w:tabs>
        <w:jc w:val="center"/>
        <w:rPr>
          <w:rFonts w:ascii="Arial" w:hAnsi="Arial"/>
        </w:rPr>
      </w:pPr>
    </w:p>
    <w:p w14:paraId="17932E49" w14:textId="77777777" w:rsidR="007A1CBB" w:rsidRDefault="007A1CBB" w:rsidP="007A1CBB">
      <w:pPr>
        <w:tabs>
          <w:tab w:val="center" w:pos="4536"/>
        </w:tabs>
        <w:jc w:val="center"/>
        <w:rPr>
          <w:rFonts w:ascii="Arial" w:hAnsi="Arial"/>
        </w:rPr>
      </w:pPr>
    </w:p>
    <w:p w14:paraId="046361CB" w14:textId="77777777" w:rsidR="007A1CBB" w:rsidRDefault="007A1CBB" w:rsidP="007A1CBB">
      <w:pPr>
        <w:tabs>
          <w:tab w:val="center" w:pos="4536"/>
        </w:tabs>
        <w:jc w:val="center"/>
        <w:rPr>
          <w:rFonts w:ascii="Arial" w:hAnsi="Arial"/>
        </w:rPr>
      </w:pPr>
    </w:p>
    <w:bookmarkEnd w:id="0"/>
    <w:bookmarkEnd w:id="1"/>
    <w:p w14:paraId="32B0FE2A" w14:textId="509A16E3" w:rsidR="002B3104" w:rsidRPr="002B3104" w:rsidRDefault="002B3104" w:rsidP="002B3104">
      <w:pPr>
        <w:tabs>
          <w:tab w:val="center" w:pos="4536"/>
        </w:tabs>
        <w:jc w:val="center"/>
        <w:rPr>
          <w:rFonts w:ascii="Arial" w:hAnsi="Arial"/>
          <w:b/>
          <w:caps/>
          <w:sz w:val="40"/>
          <w:szCs w:val="40"/>
        </w:rPr>
      </w:pPr>
    </w:p>
    <w:p w14:paraId="66E3CC1B" w14:textId="77777777" w:rsidR="002B3104" w:rsidRPr="002B3104" w:rsidRDefault="002B3104" w:rsidP="002B3104">
      <w:pPr>
        <w:tabs>
          <w:tab w:val="center" w:pos="4536"/>
        </w:tabs>
        <w:jc w:val="center"/>
        <w:rPr>
          <w:rFonts w:ascii="Arial" w:hAnsi="Arial"/>
          <w:b/>
          <w:caps/>
          <w:sz w:val="40"/>
          <w:szCs w:val="40"/>
        </w:rPr>
      </w:pPr>
    </w:p>
    <w:p w14:paraId="4C1A19B3" w14:textId="77777777" w:rsidR="002B3104" w:rsidRPr="002B3104" w:rsidRDefault="002B3104" w:rsidP="002B3104">
      <w:pPr>
        <w:tabs>
          <w:tab w:val="center" w:pos="4536"/>
        </w:tabs>
        <w:spacing w:line="360" w:lineRule="auto"/>
        <w:jc w:val="center"/>
        <w:rPr>
          <w:rFonts w:ascii="Arial" w:hAnsi="Arial"/>
          <w:b/>
          <w:caps/>
          <w:sz w:val="40"/>
          <w:szCs w:val="40"/>
        </w:rPr>
      </w:pPr>
      <w:r w:rsidRPr="002B3104">
        <w:rPr>
          <w:rFonts w:ascii="Arial" w:hAnsi="Arial"/>
          <w:b/>
          <w:caps/>
          <w:sz w:val="40"/>
          <w:szCs w:val="40"/>
        </w:rPr>
        <w:t xml:space="preserve">ZMĚNA V UŽÍVÁNÍ OBJEKTU </w:t>
      </w:r>
      <w:r w:rsidRPr="002B3104">
        <w:rPr>
          <w:rFonts w:ascii="Arial" w:hAnsi="Arial"/>
          <w:b/>
          <w:sz w:val="40"/>
          <w:szCs w:val="40"/>
        </w:rPr>
        <w:t>č.</w:t>
      </w:r>
      <w:r>
        <w:rPr>
          <w:rFonts w:ascii="Arial" w:hAnsi="Arial"/>
          <w:b/>
          <w:sz w:val="40"/>
          <w:szCs w:val="40"/>
        </w:rPr>
        <w:t xml:space="preserve"> </w:t>
      </w:r>
      <w:r w:rsidRPr="002B3104">
        <w:rPr>
          <w:rFonts w:ascii="Arial" w:hAnsi="Arial"/>
          <w:b/>
          <w:sz w:val="40"/>
          <w:szCs w:val="40"/>
        </w:rPr>
        <w:t>p. 259</w:t>
      </w:r>
      <w:r w:rsidRPr="002B3104">
        <w:rPr>
          <w:rFonts w:ascii="Arial" w:hAnsi="Arial"/>
          <w:b/>
          <w:caps/>
          <w:sz w:val="40"/>
          <w:szCs w:val="40"/>
        </w:rPr>
        <w:t>, Bělá</w:t>
      </w:r>
    </w:p>
    <w:p w14:paraId="55BDA2F2" w14:textId="77777777" w:rsidR="002B3104" w:rsidRPr="002B3104" w:rsidRDefault="002B3104" w:rsidP="002B3104">
      <w:pPr>
        <w:tabs>
          <w:tab w:val="center" w:pos="4536"/>
        </w:tabs>
        <w:spacing w:line="360" w:lineRule="auto"/>
        <w:jc w:val="center"/>
        <w:rPr>
          <w:rFonts w:ascii="Arial" w:hAnsi="Arial"/>
          <w:b/>
          <w:caps/>
          <w:sz w:val="40"/>
          <w:szCs w:val="40"/>
        </w:rPr>
      </w:pPr>
      <w:r w:rsidRPr="002B3104">
        <w:rPr>
          <w:rFonts w:ascii="Arial" w:hAnsi="Arial"/>
          <w:b/>
          <w:caps/>
          <w:sz w:val="40"/>
          <w:szCs w:val="40"/>
        </w:rPr>
        <w:t>Z RODINNÉHO DOMU NA MATEŘSKOU ŠKOLU</w:t>
      </w:r>
    </w:p>
    <w:p w14:paraId="2591223E" w14:textId="0DC83C4A" w:rsidR="002B3104" w:rsidRPr="002B3104" w:rsidRDefault="002B3104" w:rsidP="002B3104">
      <w:pPr>
        <w:tabs>
          <w:tab w:val="center" w:pos="4536"/>
        </w:tabs>
        <w:spacing w:line="360" w:lineRule="auto"/>
        <w:jc w:val="center"/>
        <w:rPr>
          <w:rFonts w:ascii="Arial" w:hAnsi="Arial"/>
          <w:b/>
          <w:caps/>
          <w:sz w:val="40"/>
          <w:szCs w:val="40"/>
        </w:rPr>
      </w:pPr>
      <w:r w:rsidRPr="002B3104">
        <w:rPr>
          <w:rFonts w:ascii="Arial" w:hAnsi="Arial"/>
          <w:b/>
          <w:caps/>
          <w:sz w:val="40"/>
          <w:szCs w:val="40"/>
        </w:rPr>
        <w:t xml:space="preserve"> A STAVEBNÍ ÚPRAVY</w:t>
      </w:r>
    </w:p>
    <w:p w14:paraId="2058C577" w14:textId="77777777" w:rsidR="002B3104" w:rsidRPr="002B3104" w:rsidRDefault="002B3104" w:rsidP="002B3104">
      <w:pPr>
        <w:tabs>
          <w:tab w:val="center" w:pos="4536"/>
        </w:tabs>
        <w:spacing w:line="360" w:lineRule="auto"/>
        <w:jc w:val="center"/>
        <w:rPr>
          <w:rFonts w:ascii="Arial" w:hAnsi="Arial"/>
          <w:b/>
          <w:caps/>
          <w:sz w:val="36"/>
          <w:szCs w:val="36"/>
        </w:rPr>
      </w:pPr>
      <w:r w:rsidRPr="002B3104">
        <w:rPr>
          <w:rFonts w:ascii="Arial" w:hAnsi="Arial"/>
          <w:b/>
          <w:sz w:val="36"/>
          <w:szCs w:val="36"/>
        </w:rPr>
        <w:t xml:space="preserve">na st. p. č. 654 a p. p. č. 347/5, k. </w:t>
      </w:r>
      <w:proofErr w:type="spellStart"/>
      <w:r w:rsidRPr="002B3104">
        <w:rPr>
          <w:rFonts w:ascii="Arial" w:hAnsi="Arial"/>
          <w:b/>
          <w:sz w:val="36"/>
          <w:szCs w:val="36"/>
        </w:rPr>
        <w:t>ú.</w:t>
      </w:r>
      <w:proofErr w:type="spellEnd"/>
      <w:r w:rsidRPr="002B3104">
        <w:rPr>
          <w:rFonts w:ascii="Arial" w:hAnsi="Arial"/>
          <w:b/>
          <w:sz w:val="36"/>
          <w:szCs w:val="36"/>
        </w:rPr>
        <w:t xml:space="preserve"> </w:t>
      </w:r>
      <w:r w:rsidRPr="002B3104">
        <w:rPr>
          <w:rFonts w:ascii="Arial" w:hAnsi="Arial"/>
          <w:b/>
          <w:caps/>
          <w:sz w:val="36"/>
          <w:szCs w:val="36"/>
        </w:rPr>
        <w:t>Bělá u Děčína</w:t>
      </w:r>
    </w:p>
    <w:bookmarkEnd w:id="2"/>
    <w:p w14:paraId="089C2D1E" w14:textId="77777777" w:rsidR="007A1CBB" w:rsidRDefault="007A1CBB" w:rsidP="007A1CBB">
      <w:pPr>
        <w:tabs>
          <w:tab w:val="center" w:pos="4536"/>
        </w:tabs>
        <w:jc w:val="center"/>
        <w:rPr>
          <w:rFonts w:ascii="Arial" w:hAnsi="Arial" w:cs="Arial"/>
          <w:b/>
        </w:rPr>
      </w:pPr>
    </w:p>
    <w:p w14:paraId="4BDB7968" w14:textId="77777777" w:rsidR="007A1CBB" w:rsidRDefault="007A1CBB" w:rsidP="007A1CBB">
      <w:pPr>
        <w:tabs>
          <w:tab w:val="center" w:pos="4536"/>
        </w:tabs>
        <w:jc w:val="center"/>
        <w:rPr>
          <w:rFonts w:ascii="Arial" w:hAnsi="Arial" w:cs="Arial"/>
          <w:b/>
        </w:rPr>
      </w:pPr>
    </w:p>
    <w:p w14:paraId="3DCD7405" w14:textId="77777777" w:rsidR="007A1CBB" w:rsidRDefault="007A1CBB" w:rsidP="007A1CBB">
      <w:pPr>
        <w:tabs>
          <w:tab w:val="center" w:pos="4536"/>
        </w:tabs>
        <w:jc w:val="center"/>
        <w:rPr>
          <w:rFonts w:ascii="Arial" w:hAnsi="Arial" w:cs="Arial"/>
          <w:b/>
        </w:rPr>
      </w:pPr>
    </w:p>
    <w:p w14:paraId="01BF0153" w14:textId="77777777" w:rsidR="007A1CBB" w:rsidRPr="00805AA8" w:rsidRDefault="007A1CBB" w:rsidP="007A1CBB">
      <w:pPr>
        <w:tabs>
          <w:tab w:val="center" w:pos="4536"/>
        </w:tabs>
        <w:jc w:val="center"/>
        <w:rPr>
          <w:rFonts w:ascii="Arial" w:hAnsi="Arial" w:cs="Arial"/>
          <w:b/>
        </w:rPr>
      </w:pPr>
    </w:p>
    <w:p w14:paraId="17A277F0" w14:textId="77777777" w:rsidR="007A1CBB" w:rsidRPr="00805AA8" w:rsidRDefault="007A1CBB" w:rsidP="007A1CBB">
      <w:pPr>
        <w:tabs>
          <w:tab w:val="center" w:pos="4536"/>
        </w:tabs>
        <w:jc w:val="center"/>
        <w:rPr>
          <w:rFonts w:ascii="Arial" w:hAnsi="Arial" w:cs="Arial"/>
          <w:b/>
        </w:rPr>
      </w:pPr>
    </w:p>
    <w:p w14:paraId="029983F9" w14:textId="2A95DD96" w:rsidR="007A1CBB" w:rsidRPr="00F5469E" w:rsidRDefault="007A1CBB" w:rsidP="007A1CBB">
      <w:pPr>
        <w:spacing w:line="360" w:lineRule="auto"/>
        <w:jc w:val="center"/>
        <w:rPr>
          <w:rFonts w:ascii="Arial" w:hAnsi="Arial" w:cs="Arial"/>
          <w:b/>
          <w:sz w:val="44"/>
          <w:szCs w:val="44"/>
        </w:rPr>
      </w:pPr>
      <w:proofErr w:type="gramStart"/>
      <w:r w:rsidRPr="00F5469E">
        <w:rPr>
          <w:rFonts w:ascii="Arial" w:hAnsi="Arial" w:cs="Arial"/>
          <w:b/>
          <w:caps/>
          <w:sz w:val="44"/>
          <w:szCs w:val="44"/>
        </w:rPr>
        <w:t xml:space="preserve">d.1.4.  </w:t>
      </w:r>
      <w:r>
        <w:rPr>
          <w:rFonts w:ascii="Arial" w:hAnsi="Arial" w:cs="Arial"/>
          <w:b/>
          <w:caps/>
          <w:sz w:val="44"/>
          <w:szCs w:val="44"/>
        </w:rPr>
        <w:t>vzduchotechnika</w:t>
      </w:r>
      <w:proofErr w:type="gramEnd"/>
    </w:p>
    <w:bookmarkEnd w:id="3"/>
    <w:p w14:paraId="5668A785" w14:textId="77777777" w:rsidR="007A1CBB" w:rsidRDefault="007A1CBB" w:rsidP="007A1CBB">
      <w:pPr>
        <w:tabs>
          <w:tab w:val="center" w:pos="4536"/>
        </w:tabs>
        <w:jc w:val="center"/>
        <w:rPr>
          <w:rFonts w:ascii="Arial" w:hAnsi="Arial"/>
          <w:b/>
          <w:sz w:val="40"/>
        </w:rPr>
      </w:pPr>
    </w:p>
    <w:p w14:paraId="176F473F" w14:textId="77777777" w:rsidR="007A1CBB" w:rsidRDefault="007A1CBB" w:rsidP="007A1CBB">
      <w:pPr>
        <w:tabs>
          <w:tab w:val="center" w:pos="4536"/>
        </w:tabs>
        <w:jc w:val="center"/>
        <w:rPr>
          <w:rFonts w:ascii="Arial" w:hAnsi="Arial"/>
        </w:rPr>
      </w:pPr>
    </w:p>
    <w:p w14:paraId="0BC05B60" w14:textId="77777777" w:rsidR="007A1CBB" w:rsidRDefault="007A1CBB" w:rsidP="007A1CBB">
      <w:pPr>
        <w:pBdr>
          <w:bottom w:val="single" w:sz="6" w:space="1" w:color="auto"/>
        </w:pBdr>
        <w:tabs>
          <w:tab w:val="left" w:pos="-720"/>
          <w:tab w:val="left" w:pos="567"/>
          <w:tab w:val="left" w:pos="1560"/>
          <w:tab w:val="left" w:pos="1985"/>
          <w:tab w:val="left" w:pos="6521"/>
          <w:tab w:val="left" w:pos="6946"/>
        </w:tabs>
        <w:jc w:val="both"/>
        <w:rPr>
          <w:rFonts w:ascii="Arial" w:hAnsi="Arial"/>
        </w:rPr>
      </w:pPr>
    </w:p>
    <w:p w14:paraId="6D7E1A2F" w14:textId="77777777" w:rsidR="007A1CBB" w:rsidRDefault="007A1CBB" w:rsidP="007A1CBB">
      <w:pPr>
        <w:pBdr>
          <w:bottom w:val="single" w:sz="6" w:space="1" w:color="auto"/>
        </w:pBdr>
        <w:tabs>
          <w:tab w:val="left" w:pos="-720"/>
          <w:tab w:val="left" w:pos="567"/>
          <w:tab w:val="left" w:pos="1560"/>
          <w:tab w:val="left" w:pos="1985"/>
          <w:tab w:val="left" w:pos="6521"/>
          <w:tab w:val="left" w:pos="6946"/>
        </w:tabs>
        <w:jc w:val="both"/>
        <w:rPr>
          <w:rFonts w:ascii="Arial" w:hAnsi="Arial"/>
        </w:rPr>
      </w:pPr>
    </w:p>
    <w:p w14:paraId="19BF72A4" w14:textId="77777777" w:rsidR="007A1CBB" w:rsidRDefault="007A1CBB" w:rsidP="007A1CBB">
      <w:pPr>
        <w:pBdr>
          <w:bottom w:val="single" w:sz="6" w:space="1" w:color="auto"/>
        </w:pBdr>
        <w:tabs>
          <w:tab w:val="left" w:pos="-720"/>
          <w:tab w:val="left" w:pos="567"/>
          <w:tab w:val="left" w:pos="1560"/>
          <w:tab w:val="left" w:pos="1985"/>
          <w:tab w:val="left" w:pos="6521"/>
          <w:tab w:val="left" w:pos="6946"/>
        </w:tabs>
        <w:jc w:val="both"/>
        <w:rPr>
          <w:rFonts w:ascii="Arial" w:hAnsi="Arial"/>
        </w:rPr>
      </w:pPr>
    </w:p>
    <w:p w14:paraId="609DB0E7" w14:textId="77777777" w:rsidR="007A1CBB" w:rsidRDefault="007A1CBB" w:rsidP="007A1CBB">
      <w:pPr>
        <w:tabs>
          <w:tab w:val="left" w:pos="-720"/>
          <w:tab w:val="left" w:pos="567"/>
          <w:tab w:val="left" w:pos="1560"/>
          <w:tab w:val="left" w:pos="1985"/>
          <w:tab w:val="left" w:pos="3686"/>
          <w:tab w:val="left" w:pos="5103"/>
          <w:tab w:val="left" w:pos="6521"/>
          <w:tab w:val="left" w:pos="6946"/>
        </w:tabs>
        <w:jc w:val="both"/>
        <w:rPr>
          <w:rFonts w:ascii="Arial" w:hAnsi="Arial"/>
          <w:sz w:val="22"/>
        </w:rPr>
      </w:pPr>
      <w:r>
        <w:rPr>
          <w:rFonts w:ascii="Arial" w:hAnsi="Arial"/>
          <w:sz w:val="22"/>
        </w:rPr>
        <w:tab/>
      </w:r>
    </w:p>
    <w:p w14:paraId="1C987805" w14:textId="280620C6" w:rsidR="007A1CBB" w:rsidRDefault="007A1CBB" w:rsidP="007A1CBB">
      <w:pPr>
        <w:tabs>
          <w:tab w:val="left" w:pos="-720"/>
          <w:tab w:val="left" w:pos="567"/>
          <w:tab w:val="left" w:pos="1560"/>
          <w:tab w:val="left" w:pos="1985"/>
          <w:tab w:val="left" w:pos="3686"/>
          <w:tab w:val="left" w:pos="5103"/>
          <w:tab w:val="left" w:pos="6521"/>
          <w:tab w:val="left" w:pos="6946"/>
        </w:tabs>
        <w:jc w:val="both"/>
        <w:rPr>
          <w:rFonts w:ascii="Arial" w:hAnsi="Arial"/>
          <w:sz w:val="22"/>
        </w:rPr>
      </w:pPr>
      <w:r>
        <w:rPr>
          <w:rFonts w:ascii="Arial" w:hAnsi="Arial"/>
          <w:sz w:val="22"/>
        </w:rPr>
        <w:tab/>
      </w:r>
      <w:proofErr w:type="spellStart"/>
      <w:r>
        <w:rPr>
          <w:rFonts w:ascii="Arial" w:hAnsi="Arial"/>
          <w:sz w:val="22"/>
        </w:rPr>
        <w:t>Zak</w:t>
      </w:r>
      <w:proofErr w:type="spellEnd"/>
      <w:r>
        <w:rPr>
          <w:rFonts w:ascii="Arial" w:hAnsi="Arial"/>
          <w:sz w:val="22"/>
        </w:rPr>
        <w:t xml:space="preserve">. č. </w:t>
      </w:r>
      <w:r>
        <w:rPr>
          <w:rFonts w:ascii="Arial" w:hAnsi="Arial"/>
          <w:sz w:val="22"/>
        </w:rPr>
        <w:tab/>
        <w:t>:</w:t>
      </w:r>
      <w:r>
        <w:rPr>
          <w:rFonts w:ascii="Arial" w:hAnsi="Arial"/>
          <w:b/>
          <w:sz w:val="22"/>
        </w:rPr>
        <w:t xml:space="preserve"> </w:t>
      </w:r>
      <w:r>
        <w:rPr>
          <w:rFonts w:ascii="Arial" w:hAnsi="Arial"/>
          <w:b/>
          <w:sz w:val="22"/>
        </w:rPr>
        <w:tab/>
      </w:r>
      <w:r w:rsidR="002B3104">
        <w:rPr>
          <w:rFonts w:ascii="Arial" w:hAnsi="Arial"/>
          <w:b/>
          <w:sz w:val="22"/>
        </w:rPr>
        <w:t>P3454 - 2</w:t>
      </w:r>
      <w:r w:rsidR="000E763A">
        <w:rPr>
          <w:rFonts w:ascii="Arial" w:hAnsi="Arial"/>
          <w:b/>
          <w:sz w:val="22"/>
        </w:rPr>
        <w:t>3</w:t>
      </w:r>
      <w:r>
        <w:rPr>
          <w:rFonts w:ascii="Arial" w:hAnsi="Arial"/>
          <w:sz w:val="22"/>
        </w:rPr>
        <w:tab/>
      </w:r>
      <w:r>
        <w:rPr>
          <w:rFonts w:ascii="Arial" w:hAnsi="Arial"/>
          <w:sz w:val="22"/>
        </w:rPr>
        <w:tab/>
        <w:t>Vypracoval</w:t>
      </w:r>
      <w:r>
        <w:rPr>
          <w:rFonts w:ascii="Arial" w:hAnsi="Arial"/>
          <w:sz w:val="22"/>
        </w:rPr>
        <w:tab/>
        <w:t>:</w:t>
      </w:r>
      <w:r>
        <w:rPr>
          <w:rFonts w:ascii="Arial" w:hAnsi="Arial"/>
          <w:b/>
          <w:sz w:val="22"/>
        </w:rPr>
        <w:t xml:space="preserve"> </w:t>
      </w:r>
      <w:r>
        <w:rPr>
          <w:rFonts w:ascii="Arial" w:hAnsi="Arial"/>
          <w:b/>
          <w:sz w:val="22"/>
        </w:rPr>
        <w:tab/>
        <w:t>Ing. D. Florián</w:t>
      </w:r>
      <w:r>
        <w:rPr>
          <w:rFonts w:ascii="Arial" w:hAnsi="Arial"/>
          <w:sz w:val="22"/>
        </w:rPr>
        <w:t xml:space="preserve"> </w:t>
      </w:r>
    </w:p>
    <w:p w14:paraId="20411316" w14:textId="77777777" w:rsidR="007A1CBB" w:rsidRDefault="007A1CBB" w:rsidP="007A1CBB">
      <w:pPr>
        <w:tabs>
          <w:tab w:val="left" w:pos="-720"/>
          <w:tab w:val="left" w:pos="567"/>
          <w:tab w:val="left" w:pos="1560"/>
          <w:tab w:val="left" w:pos="1985"/>
          <w:tab w:val="left" w:pos="5103"/>
          <w:tab w:val="left" w:pos="6521"/>
          <w:tab w:val="left" w:pos="6804"/>
          <w:tab w:val="left" w:pos="6946"/>
        </w:tabs>
        <w:jc w:val="both"/>
        <w:rPr>
          <w:rFonts w:ascii="Arial" w:hAnsi="Arial"/>
          <w:sz w:val="22"/>
        </w:rPr>
      </w:pPr>
    </w:p>
    <w:p w14:paraId="7B860077" w14:textId="6CC09A64" w:rsidR="007A1CBB" w:rsidRDefault="007A1CBB" w:rsidP="007A1CBB">
      <w:pPr>
        <w:tabs>
          <w:tab w:val="left" w:pos="-720"/>
          <w:tab w:val="left" w:pos="567"/>
          <w:tab w:val="left" w:pos="1560"/>
          <w:tab w:val="left" w:pos="1985"/>
          <w:tab w:val="left" w:pos="5103"/>
          <w:tab w:val="left" w:pos="6521"/>
          <w:tab w:val="left" w:pos="6804"/>
          <w:tab w:val="left" w:pos="6946"/>
        </w:tabs>
        <w:jc w:val="both"/>
        <w:rPr>
          <w:rFonts w:ascii="Arial" w:hAnsi="Arial"/>
          <w:sz w:val="22"/>
        </w:rPr>
      </w:pPr>
      <w:r>
        <w:rPr>
          <w:rFonts w:ascii="Arial" w:hAnsi="Arial"/>
          <w:b/>
          <w:sz w:val="22"/>
        </w:rPr>
        <w:tab/>
      </w:r>
      <w:r>
        <w:rPr>
          <w:rFonts w:ascii="Arial" w:hAnsi="Arial"/>
          <w:sz w:val="22"/>
        </w:rPr>
        <w:t xml:space="preserve">Datum </w:t>
      </w:r>
      <w:proofErr w:type="gramStart"/>
      <w:r>
        <w:rPr>
          <w:rFonts w:ascii="Arial" w:hAnsi="Arial"/>
          <w:sz w:val="22"/>
        </w:rPr>
        <w:tab/>
        <w:t xml:space="preserve"> :</w:t>
      </w:r>
      <w:proofErr w:type="gramEnd"/>
      <w:r>
        <w:rPr>
          <w:rFonts w:ascii="Arial" w:hAnsi="Arial"/>
          <w:b/>
          <w:sz w:val="22"/>
        </w:rPr>
        <w:tab/>
      </w:r>
      <w:r w:rsidR="002B3104">
        <w:rPr>
          <w:rFonts w:ascii="Arial" w:hAnsi="Arial"/>
          <w:b/>
          <w:sz w:val="22"/>
        </w:rPr>
        <w:t>leden</w:t>
      </w:r>
      <w:r>
        <w:rPr>
          <w:rFonts w:ascii="Arial" w:hAnsi="Arial"/>
          <w:b/>
          <w:sz w:val="22"/>
        </w:rPr>
        <w:t xml:space="preserve"> 202</w:t>
      </w:r>
      <w:r w:rsidR="002B3104">
        <w:rPr>
          <w:rFonts w:ascii="Arial" w:hAnsi="Arial"/>
          <w:b/>
          <w:sz w:val="22"/>
        </w:rPr>
        <w:t>4</w:t>
      </w:r>
      <w:r>
        <w:rPr>
          <w:rFonts w:ascii="Arial" w:hAnsi="Arial"/>
          <w:sz w:val="22"/>
        </w:rPr>
        <w:tab/>
        <w:t xml:space="preserve">Vyhotovení </w:t>
      </w:r>
      <w:r>
        <w:rPr>
          <w:rFonts w:ascii="Arial" w:hAnsi="Arial"/>
          <w:sz w:val="22"/>
        </w:rPr>
        <w:tab/>
        <w:t>:</w:t>
      </w:r>
    </w:p>
    <w:p w14:paraId="5ECCCE63" w14:textId="77777777" w:rsidR="007A1CBB" w:rsidRDefault="007A1CBB" w:rsidP="007A1CBB">
      <w:pPr>
        <w:tabs>
          <w:tab w:val="left" w:pos="-720"/>
          <w:tab w:val="left" w:pos="567"/>
          <w:tab w:val="left" w:pos="1560"/>
          <w:tab w:val="left" w:pos="1985"/>
          <w:tab w:val="left" w:pos="5103"/>
          <w:tab w:val="left" w:pos="6521"/>
          <w:tab w:val="left" w:pos="6804"/>
          <w:tab w:val="left" w:pos="6946"/>
        </w:tabs>
        <w:jc w:val="both"/>
        <w:rPr>
          <w:rFonts w:ascii="Arial" w:hAnsi="Arial"/>
          <w:sz w:val="22"/>
        </w:rPr>
      </w:pPr>
    </w:p>
    <w:p w14:paraId="7216A13A" w14:textId="77777777" w:rsidR="007A1CBB" w:rsidRDefault="007A1CBB" w:rsidP="007A1CBB">
      <w:pPr>
        <w:tabs>
          <w:tab w:val="left" w:pos="-720"/>
          <w:tab w:val="left" w:pos="567"/>
          <w:tab w:val="left" w:pos="1560"/>
          <w:tab w:val="left" w:pos="1985"/>
          <w:tab w:val="left" w:pos="5103"/>
          <w:tab w:val="left" w:pos="6521"/>
          <w:tab w:val="left" w:pos="6804"/>
          <w:tab w:val="left" w:pos="6946"/>
        </w:tabs>
        <w:jc w:val="both"/>
        <w:rPr>
          <w:rFonts w:ascii="Arial" w:hAnsi="Arial"/>
          <w:b/>
          <w:sz w:val="22"/>
        </w:rPr>
      </w:pPr>
      <w:r>
        <w:rPr>
          <w:rFonts w:ascii="Arial" w:hAnsi="Arial"/>
          <w:sz w:val="22"/>
        </w:rPr>
        <w:tab/>
        <w:t>Stupeň</w:t>
      </w:r>
      <w:proofErr w:type="gramStart"/>
      <w:r>
        <w:rPr>
          <w:rFonts w:ascii="Arial" w:hAnsi="Arial"/>
          <w:sz w:val="22"/>
        </w:rPr>
        <w:tab/>
        <w:t xml:space="preserve"> :</w:t>
      </w:r>
      <w:proofErr w:type="gramEnd"/>
      <w:r>
        <w:rPr>
          <w:rFonts w:ascii="Arial" w:hAnsi="Arial"/>
          <w:b/>
          <w:sz w:val="22"/>
        </w:rPr>
        <w:tab/>
      </w:r>
      <w:proofErr w:type="spellStart"/>
      <w:r>
        <w:rPr>
          <w:rFonts w:ascii="Arial" w:hAnsi="Arial"/>
          <w:b/>
          <w:sz w:val="22"/>
        </w:rPr>
        <w:t>DSP</w:t>
      </w:r>
      <w:proofErr w:type="spellEnd"/>
    </w:p>
    <w:p w14:paraId="72462060" w14:textId="77777777" w:rsidR="00E9791C" w:rsidRDefault="00E9791C" w:rsidP="00E9791C">
      <w:pPr>
        <w:tabs>
          <w:tab w:val="left" w:pos="-720"/>
        </w:tabs>
        <w:spacing w:line="360" w:lineRule="auto"/>
        <w:jc w:val="both"/>
        <w:rPr>
          <w:rFonts w:ascii="Arial Black" w:hAnsi="Arial Black"/>
        </w:rPr>
      </w:pPr>
      <w:r w:rsidRPr="00906690">
        <w:rPr>
          <w:rFonts w:ascii="Arial Black" w:hAnsi="Arial Black"/>
          <w:sz w:val="29"/>
        </w:rPr>
        <w:lastRenderedPageBreak/>
        <w:t>TECHNICKÁ</w:t>
      </w:r>
      <w:r>
        <w:rPr>
          <w:rFonts w:ascii="Arial Black" w:hAnsi="Arial Black"/>
          <w:sz w:val="29"/>
        </w:rPr>
        <w:t xml:space="preserve"> DOKUMENTACE</w:t>
      </w:r>
    </w:p>
    <w:p w14:paraId="0754FAEA" w14:textId="77777777" w:rsidR="00E9791C" w:rsidRDefault="00E9791C" w:rsidP="00E9791C">
      <w:pPr>
        <w:tabs>
          <w:tab w:val="left" w:pos="-720"/>
        </w:tabs>
        <w:spacing w:line="360" w:lineRule="auto"/>
        <w:jc w:val="both"/>
        <w:rPr>
          <w:rFonts w:ascii="Arial" w:hAnsi="Arial"/>
        </w:rPr>
      </w:pPr>
      <w:r>
        <w:rPr>
          <w:rFonts w:ascii="Arial" w:hAnsi="Arial"/>
        </w:rPr>
        <w:tab/>
      </w:r>
    </w:p>
    <w:p w14:paraId="622A962F" w14:textId="507D3156" w:rsidR="00E9791C" w:rsidRDefault="00E9791C" w:rsidP="00E9791C">
      <w:pPr>
        <w:tabs>
          <w:tab w:val="left" w:pos="-720"/>
        </w:tabs>
        <w:spacing w:line="480" w:lineRule="auto"/>
        <w:jc w:val="both"/>
        <w:rPr>
          <w:rFonts w:ascii="Arial" w:hAnsi="Arial"/>
        </w:rPr>
      </w:pPr>
      <w:r>
        <w:rPr>
          <w:rFonts w:ascii="Arial" w:hAnsi="Arial"/>
        </w:rPr>
        <w:tab/>
      </w:r>
      <w:proofErr w:type="gramStart"/>
      <w:r>
        <w:rPr>
          <w:rFonts w:ascii="Arial" w:hAnsi="Arial"/>
          <w:b/>
        </w:rPr>
        <w:t>TEXTOVÁ  ČÁST</w:t>
      </w:r>
      <w:proofErr w:type="gramEnd"/>
    </w:p>
    <w:p w14:paraId="16D0653D" w14:textId="77777777" w:rsidR="00E9791C" w:rsidRDefault="00E9791C" w:rsidP="00E9791C">
      <w:pPr>
        <w:tabs>
          <w:tab w:val="left" w:pos="-720"/>
          <w:tab w:val="left" w:pos="2552"/>
        </w:tabs>
        <w:spacing w:line="480" w:lineRule="auto"/>
        <w:ind w:left="2127"/>
        <w:jc w:val="both"/>
        <w:rPr>
          <w:rFonts w:ascii="Arial" w:hAnsi="Arial"/>
          <w:sz w:val="20"/>
        </w:rPr>
      </w:pPr>
      <w:r w:rsidRPr="0095538C">
        <w:rPr>
          <w:rFonts w:ascii="Arial" w:hAnsi="Arial"/>
          <w:sz w:val="20"/>
        </w:rPr>
        <w:t xml:space="preserve">1. </w:t>
      </w:r>
      <w:r>
        <w:rPr>
          <w:rFonts w:ascii="Arial" w:hAnsi="Arial"/>
          <w:sz w:val="20"/>
        </w:rPr>
        <w:tab/>
      </w:r>
      <w:r w:rsidRPr="0095538C">
        <w:rPr>
          <w:rFonts w:ascii="Arial" w:hAnsi="Arial"/>
          <w:sz w:val="20"/>
        </w:rPr>
        <w:t>Technická zpráva</w:t>
      </w:r>
    </w:p>
    <w:p w14:paraId="5195CB36" w14:textId="1BD0D243" w:rsidR="00B96B40" w:rsidRDefault="00B96B40" w:rsidP="00E9791C">
      <w:pPr>
        <w:tabs>
          <w:tab w:val="left" w:pos="-720"/>
          <w:tab w:val="left" w:pos="2552"/>
        </w:tabs>
        <w:spacing w:line="480" w:lineRule="auto"/>
        <w:ind w:left="2127"/>
        <w:jc w:val="both"/>
        <w:rPr>
          <w:rFonts w:ascii="Arial" w:hAnsi="Arial"/>
          <w:sz w:val="20"/>
        </w:rPr>
      </w:pPr>
      <w:r>
        <w:rPr>
          <w:rFonts w:ascii="Arial" w:hAnsi="Arial"/>
          <w:sz w:val="20"/>
        </w:rPr>
        <w:t>2.</w:t>
      </w:r>
      <w:r>
        <w:rPr>
          <w:rFonts w:ascii="Arial" w:hAnsi="Arial"/>
          <w:sz w:val="20"/>
        </w:rPr>
        <w:tab/>
        <w:t xml:space="preserve">Technická specifikace </w:t>
      </w:r>
      <w:proofErr w:type="spellStart"/>
      <w:r>
        <w:rPr>
          <w:rFonts w:ascii="Arial" w:hAnsi="Arial"/>
          <w:sz w:val="20"/>
        </w:rPr>
        <w:t>vzt</w:t>
      </w:r>
      <w:proofErr w:type="spellEnd"/>
      <w:r w:rsidR="00730EAB">
        <w:rPr>
          <w:rFonts w:ascii="Arial" w:hAnsi="Arial"/>
          <w:sz w:val="20"/>
        </w:rPr>
        <w:t>.</w:t>
      </w:r>
      <w:r>
        <w:rPr>
          <w:rFonts w:ascii="Arial" w:hAnsi="Arial"/>
          <w:sz w:val="20"/>
        </w:rPr>
        <w:t xml:space="preserve"> jednot</w:t>
      </w:r>
      <w:r w:rsidR="00730EAB">
        <w:rPr>
          <w:rFonts w:ascii="Arial" w:hAnsi="Arial"/>
          <w:sz w:val="20"/>
        </w:rPr>
        <w:t>ky</w:t>
      </w:r>
    </w:p>
    <w:p w14:paraId="7AA1B074" w14:textId="77777777" w:rsidR="00E9791C" w:rsidRPr="0095538C" w:rsidRDefault="00E9791C" w:rsidP="00E9791C">
      <w:pPr>
        <w:tabs>
          <w:tab w:val="left" w:pos="-720"/>
          <w:tab w:val="left" w:pos="2552"/>
        </w:tabs>
        <w:spacing w:line="480" w:lineRule="auto"/>
        <w:ind w:left="2127"/>
        <w:jc w:val="both"/>
        <w:rPr>
          <w:rFonts w:ascii="Arial" w:hAnsi="Arial"/>
          <w:sz w:val="20"/>
        </w:rPr>
      </w:pPr>
    </w:p>
    <w:p w14:paraId="27FB4A2D" w14:textId="2BC79B45" w:rsidR="00E9791C" w:rsidRDefault="00E9791C" w:rsidP="00E9791C">
      <w:pPr>
        <w:tabs>
          <w:tab w:val="left" w:pos="-720"/>
        </w:tabs>
        <w:spacing w:line="480" w:lineRule="auto"/>
        <w:jc w:val="both"/>
        <w:rPr>
          <w:rFonts w:ascii="Arial" w:hAnsi="Arial"/>
          <w:b/>
        </w:rPr>
      </w:pPr>
      <w:r>
        <w:rPr>
          <w:rFonts w:ascii="Arial" w:hAnsi="Arial"/>
        </w:rPr>
        <w:tab/>
      </w:r>
      <w:r>
        <w:rPr>
          <w:rFonts w:ascii="Arial" w:hAnsi="Arial"/>
          <w:b/>
        </w:rPr>
        <w:t>VÝKRESOVÁ ČÁST</w:t>
      </w:r>
    </w:p>
    <w:p w14:paraId="6E5979E2" w14:textId="77777777" w:rsidR="00E9791C" w:rsidRPr="0051582B" w:rsidRDefault="00E9791C" w:rsidP="00E9791C">
      <w:pPr>
        <w:tabs>
          <w:tab w:val="left" w:pos="-720"/>
        </w:tabs>
        <w:spacing w:line="480" w:lineRule="auto"/>
        <w:jc w:val="both"/>
        <w:rPr>
          <w:rFonts w:ascii="Arial" w:hAnsi="Arial"/>
          <w:b/>
        </w:rPr>
      </w:pPr>
    </w:p>
    <w:p w14:paraId="21668712" w14:textId="2F882CFC" w:rsidR="00B96965" w:rsidRPr="00B96965" w:rsidRDefault="00B96965" w:rsidP="00B96965">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Pr>
          <w:rFonts w:ascii="Arial" w:hAnsi="Arial"/>
          <w:sz w:val="20"/>
        </w:rPr>
        <w:t>1.PP</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 xml:space="preserve">P3454 </w:t>
      </w:r>
      <w:proofErr w:type="gramStart"/>
      <w:r>
        <w:rPr>
          <w:rFonts w:ascii="Arial" w:hAnsi="Arial"/>
          <w:sz w:val="20"/>
        </w:rPr>
        <w:t>031 - 23</w:t>
      </w:r>
      <w:proofErr w:type="gramEnd"/>
    </w:p>
    <w:p w14:paraId="5796B60F" w14:textId="4F523FCD" w:rsidR="00FB0C9D" w:rsidRDefault="00FB0C9D" w:rsidP="00FB0C9D">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sidR="00CE15E0">
        <w:rPr>
          <w:rFonts w:ascii="Arial" w:hAnsi="Arial"/>
          <w:sz w:val="20"/>
        </w:rPr>
        <w:t>1</w:t>
      </w:r>
      <w:r w:rsidR="009F53C9">
        <w:rPr>
          <w:rFonts w:ascii="Arial" w:hAnsi="Arial"/>
          <w:sz w:val="20"/>
        </w:rPr>
        <w:t>.</w:t>
      </w:r>
      <w:r w:rsidR="00914035">
        <w:rPr>
          <w:rFonts w:ascii="Arial" w:hAnsi="Arial"/>
          <w:sz w:val="20"/>
        </w:rPr>
        <w:t>NP</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sidR="00730EAB">
        <w:rPr>
          <w:rFonts w:ascii="Arial" w:hAnsi="Arial"/>
          <w:sz w:val="20"/>
        </w:rPr>
        <w:t xml:space="preserve">P3454 </w:t>
      </w:r>
      <w:proofErr w:type="gramStart"/>
      <w:r w:rsidR="00730EAB">
        <w:rPr>
          <w:rFonts w:ascii="Arial" w:hAnsi="Arial"/>
          <w:sz w:val="20"/>
        </w:rPr>
        <w:t>022 - 2</w:t>
      </w:r>
      <w:r w:rsidR="000E763A">
        <w:rPr>
          <w:rFonts w:ascii="Arial" w:hAnsi="Arial"/>
          <w:sz w:val="20"/>
        </w:rPr>
        <w:t>3</w:t>
      </w:r>
      <w:proofErr w:type="gramEnd"/>
    </w:p>
    <w:p w14:paraId="29D85748" w14:textId="62F96469" w:rsidR="00CE15E0" w:rsidRDefault="00CE15E0" w:rsidP="00CE15E0">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Pr>
          <w:rFonts w:ascii="Arial" w:hAnsi="Arial"/>
          <w:sz w:val="20"/>
        </w:rPr>
        <w:t>2.NP</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sidR="00730EAB">
        <w:rPr>
          <w:rFonts w:ascii="Arial" w:hAnsi="Arial"/>
          <w:sz w:val="20"/>
        </w:rPr>
        <w:t xml:space="preserve">P3454 </w:t>
      </w:r>
      <w:proofErr w:type="gramStart"/>
      <w:r w:rsidR="00730EAB">
        <w:rPr>
          <w:rFonts w:ascii="Arial" w:hAnsi="Arial"/>
          <w:sz w:val="20"/>
        </w:rPr>
        <w:t>023 - 2</w:t>
      </w:r>
      <w:r w:rsidR="000E763A">
        <w:rPr>
          <w:rFonts w:ascii="Arial" w:hAnsi="Arial"/>
          <w:sz w:val="20"/>
        </w:rPr>
        <w:t>3</w:t>
      </w:r>
      <w:proofErr w:type="gramEnd"/>
    </w:p>
    <w:p w14:paraId="744D5A4D" w14:textId="23A99678" w:rsidR="00CE15E0" w:rsidRDefault="00CE15E0" w:rsidP="00CE15E0">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sidR="00730EAB">
        <w:rPr>
          <w:rFonts w:ascii="Arial" w:hAnsi="Arial"/>
          <w:sz w:val="20"/>
        </w:rPr>
        <w:t>podkroví</w:t>
      </w:r>
      <w:r>
        <w:rPr>
          <w:rFonts w:ascii="Arial" w:hAnsi="Arial"/>
          <w:sz w:val="20"/>
        </w:rPr>
        <w:tab/>
      </w:r>
      <w:r>
        <w:rPr>
          <w:rFonts w:ascii="Arial" w:hAnsi="Arial"/>
          <w:sz w:val="20"/>
        </w:rPr>
        <w:tab/>
      </w:r>
      <w:r>
        <w:rPr>
          <w:rFonts w:ascii="Arial" w:hAnsi="Arial"/>
          <w:sz w:val="20"/>
        </w:rPr>
        <w:tab/>
      </w:r>
      <w:r>
        <w:rPr>
          <w:rFonts w:ascii="Arial" w:hAnsi="Arial"/>
          <w:sz w:val="20"/>
        </w:rPr>
        <w:tab/>
      </w:r>
      <w:r w:rsidR="00730EAB">
        <w:rPr>
          <w:rFonts w:ascii="Arial" w:hAnsi="Arial"/>
          <w:sz w:val="20"/>
        </w:rPr>
        <w:tab/>
        <w:t xml:space="preserve">P3454 </w:t>
      </w:r>
      <w:proofErr w:type="gramStart"/>
      <w:r w:rsidR="00730EAB">
        <w:rPr>
          <w:rFonts w:ascii="Arial" w:hAnsi="Arial"/>
          <w:sz w:val="20"/>
        </w:rPr>
        <w:t>024 - 2</w:t>
      </w:r>
      <w:r w:rsidR="000E763A">
        <w:rPr>
          <w:rFonts w:ascii="Arial" w:hAnsi="Arial"/>
          <w:sz w:val="20"/>
        </w:rPr>
        <w:t>3</w:t>
      </w:r>
      <w:proofErr w:type="gramEnd"/>
    </w:p>
    <w:p w14:paraId="636D5471" w14:textId="77777777" w:rsidR="00CE15E0" w:rsidRDefault="00CE15E0" w:rsidP="00CE15E0">
      <w:pPr>
        <w:tabs>
          <w:tab w:val="left" w:pos="-720"/>
          <w:tab w:val="num" w:pos="2520"/>
        </w:tabs>
        <w:spacing w:line="480" w:lineRule="auto"/>
        <w:ind w:left="2517"/>
        <w:jc w:val="both"/>
        <w:rPr>
          <w:rFonts w:ascii="Arial" w:hAnsi="Arial"/>
          <w:sz w:val="20"/>
        </w:rPr>
      </w:pPr>
    </w:p>
    <w:p w14:paraId="372AACD5" w14:textId="77777777" w:rsidR="006B6B3B" w:rsidRDefault="006B6B3B" w:rsidP="006B6B3B">
      <w:pPr>
        <w:tabs>
          <w:tab w:val="left" w:pos="-720"/>
          <w:tab w:val="num" w:pos="2520"/>
        </w:tabs>
        <w:spacing w:line="480" w:lineRule="auto"/>
        <w:ind w:left="2517"/>
        <w:jc w:val="both"/>
        <w:rPr>
          <w:rFonts w:ascii="Arial" w:hAnsi="Arial"/>
          <w:sz w:val="20"/>
        </w:rPr>
      </w:pPr>
    </w:p>
    <w:p w14:paraId="7B3548A2" w14:textId="77777777" w:rsidR="00BF6105" w:rsidRDefault="00BF6105" w:rsidP="00873958">
      <w:pPr>
        <w:tabs>
          <w:tab w:val="left" w:pos="-720"/>
          <w:tab w:val="num" w:pos="2520"/>
        </w:tabs>
        <w:spacing w:line="480" w:lineRule="auto"/>
        <w:ind w:left="2517"/>
        <w:jc w:val="both"/>
        <w:rPr>
          <w:rFonts w:ascii="Arial" w:hAnsi="Arial"/>
          <w:sz w:val="20"/>
        </w:rPr>
      </w:pPr>
    </w:p>
    <w:p w14:paraId="46306636" w14:textId="77777777" w:rsidR="0031491D" w:rsidRPr="006D0AA3" w:rsidRDefault="002D5F47" w:rsidP="00B64B95">
      <w:pPr>
        <w:tabs>
          <w:tab w:val="left" w:pos="-720"/>
          <w:tab w:val="num" w:pos="2520"/>
        </w:tabs>
        <w:jc w:val="both"/>
        <w:rPr>
          <w:rFonts w:cs="Arial"/>
          <w:spacing w:val="6"/>
          <w:position w:val="1"/>
          <w:szCs w:val="24"/>
        </w:rPr>
      </w:pPr>
      <w:r>
        <w:rPr>
          <w:rFonts w:ascii="Arial Black" w:hAnsi="Arial Black"/>
          <w:b/>
          <w:spacing w:val="10"/>
          <w:sz w:val="32"/>
        </w:rPr>
        <w:br w:type="page"/>
      </w:r>
    </w:p>
    <w:p w14:paraId="49CE0D18" w14:textId="77777777" w:rsidR="00E9791C" w:rsidRDefault="00E9791C" w:rsidP="00E9791C">
      <w:pPr>
        <w:tabs>
          <w:tab w:val="left" w:pos="-720"/>
          <w:tab w:val="num" w:pos="2520"/>
        </w:tabs>
        <w:spacing w:line="264" w:lineRule="auto"/>
        <w:jc w:val="both"/>
        <w:rPr>
          <w:rFonts w:ascii="Arial Black" w:hAnsi="Arial Black"/>
          <w:b/>
          <w:spacing w:val="6"/>
          <w:sz w:val="32"/>
        </w:rPr>
      </w:pPr>
      <w:r w:rsidRPr="002628D2">
        <w:rPr>
          <w:rFonts w:ascii="Arial Black" w:hAnsi="Arial Black"/>
          <w:b/>
          <w:spacing w:val="6"/>
          <w:sz w:val="32"/>
        </w:rPr>
        <w:lastRenderedPageBreak/>
        <w:t>TECHNICKÁ ZPRÁVA</w:t>
      </w:r>
    </w:p>
    <w:p w14:paraId="00D925A5" w14:textId="77777777" w:rsidR="00E9791C" w:rsidRPr="00A65854" w:rsidRDefault="00E9791C" w:rsidP="00E9791C">
      <w:pPr>
        <w:tabs>
          <w:tab w:val="left" w:pos="-720"/>
          <w:tab w:val="num" w:pos="2520"/>
        </w:tabs>
        <w:spacing w:line="264" w:lineRule="auto"/>
        <w:jc w:val="both"/>
        <w:rPr>
          <w:rFonts w:ascii="Arial Black" w:hAnsi="Arial Black"/>
          <w:b/>
          <w:spacing w:val="6"/>
          <w:sz w:val="16"/>
          <w:szCs w:val="16"/>
        </w:rPr>
      </w:pPr>
    </w:p>
    <w:p w14:paraId="2585C8D7" w14:textId="77777777" w:rsidR="00E9791C" w:rsidRDefault="00E9791C" w:rsidP="00C83495">
      <w:pPr>
        <w:numPr>
          <w:ilvl w:val="0"/>
          <w:numId w:val="8"/>
        </w:numPr>
        <w:tabs>
          <w:tab w:val="left" w:pos="-720"/>
          <w:tab w:val="num" w:pos="0"/>
          <w:tab w:val="left" w:pos="426"/>
        </w:tabs>
        <w:spacing w:line="276" w:lineRule="auto"/>
        <w:ind w:left="0" w:firstLine="0"/>
        <w:jc w:val="both"/>
        <w:rPr>
          <w:rFonts w:ascii="Arial" w:hAnsi="Arial"/>
          <w:b/>
          <w:caps/>
          <w:spacing w:val="4"/>
          <w:szCs w:val="24"/>
        </w:rPr>
      </w:pPr>
      <w:r>
        <w:rPr>
          <w:rFonts w:ascii="Arial" w:hAnsi="Arial"/>
          <w:b/>
          <w:caps/>
          <w:spacing w:val="4"/>
          <w:szCs w:val="24"/>
        </w:rPr>
        <w:tab/>
      </w:r>
      <w:r>
        <w:rPr>
          <w:rFonts w:ascii="Arial" w:hAnsi="Arial"/>
          <w:b/>
          <w:caps/>
          <w:spacing w:val="4"/>
          <w:szCs w:val="24"/>
        </w:rPr>
        <w:tab/>
      </w:r>
      <w:r w:rsidRPr="00A65854">
        <w:rPr>
          <w:rFonts w:ascii="Arial" w:hAnsi="Arial"/>
          <w:b/>
          <w:caps/>
          <w:spacing w:val="4"/>
          <w:szCs w:val="24"/>
        </w:rPr>
        <w:t>ÚVOD</w:t>
      </w:r>
    </w:p>
    <w:p w14:paraId="1876A5CB" w14:textId="77777777" w:rsidR="00B64B95" w:rsidRPr="007B3DE5" w:rsidRDefault="00B64B95" w:rsidP="009A234E">
      <w:pPr>
        <w:tabs>
          <w:tab w:val="left" w:pos="-720"/>
          <w:tab w:val="left" w:pos="426"/>
        </w:tabs>
        <w:spacing w:line="276" w:lineRule="auto"/>
        <w:jc w:val="both"/>
        <w:rPr>
          <w:rFonts w:ascii="Arial" w:hAnsi="Arial" w:cs="Arial"/>
          <w:spacing w:val="4"/>
          <w:sz w:val="18"/>
          <w:szCs w:val="18"/>
        </w:rPr>
      </w:pPr>
    </w:p>
    <w:p w14:paraId="499E2D71" w14:textId="5D3BEB67" w:rsidR="00B72EDE" w:rsidRDefault="00CE15E0" w:rsidP="005563FE">
      <w:pPr>
        <w:autoSpaceDE w:val="0"/>
        <w:autoSpaceDN w:val="0"/>
        <w:adjustRightInd w:val="0"/>
        <w:spacing w:after="60" w:line="276" w:lineRule="auto"/>
        <w:ind w:firstLine="720"/>
        <w:jc w:val="both"/>
        <w:rPr>
          <w:rFonts w:ascii="Arial" w:hAnsi="Arial" w:cs="Arial"/>
          <w:spacing w:val="4"/>
          <w:sz w:val="18"/>
          <w:szCs w:val="18"/>
        </w:rPr>
      </w:pPr>
      <w:bookmarkStart w:id="4" w:name="_Hlk156040314"/>
      <w:r w:rsidRPr="002D783F">
        <w:rPr>
          <w:rFonts w:ascii="Arial" w:hAnsi="Arial" w:cs="Arial"/>
          <w:spacing w:val="4"/>
          <w:sz w:val="18"/>
          <w:szCs w:val="18"/>
        </w:rPr>
        <w:t>Projekt</w:t>
      </w:r>
      <w:r w:rsidR="007C5F40">
        <w:rPr>
          <w:rFonts w:ascii="Arial" w:hAnsi="Arial" w:cs="Arial"/>
          <w:spacing w:val="4"/>
          <w:sz w:val="18"/>
          <w:szCs w:val="18"/>
        </w:rPr>
        <w:t>ová dokumentace</w:t>
      </w:r>
      <w:r w:rsidR="00906690">
        <w:rPr>
          <w:rFonts w:ascii="Arial" w:hAnsi="Arial" w:cs="Arial"/>
          <w:spacing w:val="4"/>
          <w:sz w:val="18"/>
          <w:szCs w:val="18"/>
        </w:rPr>
        <w:t xml:space="preserve"> pro stavební povolení</w:t>
      </w:r>
      <w:r w:rsidRPr="002D783F">
        <w:rPr>
          <w:rFonts w:ascii="Arial" w:hAnsi="Arial" w:cs="Arial"/>
          <w:spacing w:val="4"/>
          <w:sz w:val="18"/>
          <w:szCs w:val="18"/>
        </w:rPr>
        <w:t xml:space="preserve"> řeší </w:t>
      </w:r>
      <w:r w:rsidR="007C5F40">
        <w:rPr>
          <w:rFonts w:ascii="Arial" w:hAnsi="Arial" w:cs="Arial"/>
          <w:spacing w:val="4"/>
          <w:sz w:val="18"/>
          <w:szCs w:val="18"/>
        </w:rPr>
        <w:t xml:space="preserve">nucené větrání </w:t>
      </w:r>
      <w:r w:rsidR="007A1CBB" w:rsidRPr="007A1CBB">
        <w:rPr>
          <w:rFonts w:ascii="Arial" w:hAnsi="Arial" w:cs="Arial"/>
          <w:spacing w:val="4"/>
          <w:sz w:val="18"/>
          <w:szCs w:val="18"/>
        </w:rPr>
        <w:t xml:space="preserve">v objektu na </w:t>
      </w:r>
      <w:r w:rsidR="007A1CBB" w:rsidRPr="007A1CBB">
        <w:rPr>
          <w:rFonts w:ascii="Arial" w:hAnsi="Arial" w:cs="Arial" w:hint="eastAsia"/>
          <w:spacing w:val="4"/>
          <w:sz w:val="18"/>
          <w:szCs w:val="18"/>
        </w:rPr>
        <w:t>č</w:t>
      </w:r>
      <w:r w:rsidR="007A1CBB" w:rsidRPr="007A1CBB">
        <w:rPr>
          <w:rFonts w:ascii="Arial" w:hAnsi="Arial" w:cs="Arial"/>
          <w:spacing w:val="4"/>
          <w:sz w:val="18"/>
          <w:szCs w:val="18"/>
        </w:rPr>
        <w:t xml:space="preserve">. p. </w:t>
      </w:r>
      <w:r w:rsidR="00730EAB">
        <w:rPr>
          <w:rFonts w:ascii="Arial" w:hAnsi="Arial" w:cs="Arial"/>
          <w:spacing w:val="4"/>
          <w:sz w:val="18"/>
          <w:szCs w:val="18"/>
        </w:rPr>
        <w:t>259</w:t>
      </w:r>
      <w:r w:rsidR="007A1CBB" w:rsidRPr="007A1CBB">
        <w:rPr>
          <w:rFonts w:ascii="Arial" w:hAnsi="Arial" w:cs="Arial"/>
          <w:spacing w:val="4"/>
          <w:sz w:val="18"/>
          <w:szCs w:val="18"/>
        </w:rPr>
        <w:t xml:space="preserve"> v ulici </w:t>
      </w:r>
      <w:r w:rsidR="00730EAB">
        <w:rPr>
          <w:rFonts w:ascii="Arial" w:hAnsi="Arial" w:cs="Arial"/>
          <w:spacing w:val="4"/>
          <w:sz w:val="18"/>
          <w:szCs w:val="18"/>
        </w:rPr>
        <w:t xml:space="preserve">Saská </w:t>
      </w:r>
      <w:r w:rsidR="007A1CBB" w:rsidRPr="007A1CBB">
        <w:rPr>
          <w:rFonts w:ascii="Arial" w:hAnsi="Arial" w:cs="Arial"/>
          <w:spacing w:val="4"/>
          <w:sz w:val="18"/>
          <w:szCs w:val="18"/>
        </w:rPr>
        <w:t>v</w:t>
      </w:r>
      <w:r w:rsidR="00730EAB">
        <w:rPr>
          <w:rFonts w:ascii="Arial" w:hAnsi="Arial" w:cs="Arial"/>
          <w:spacing w:val="4"/>
          <w:sz w:val="18"/>
          <w:szCs w:val="18"/>
        </w:rPr>
        <w:t> </w:t>
      </w:r>
      <w:proofErr w:type="gramStart"/>
      <w:r w:rsidR="007A1CBB" w:rsidRPr="007A1CBB">
        <w:rPr>
          <w:rFonts w:ascii="Arial" w:hAnsi="Arial" w:cs="Arial"/>
          <w:spacing w:val="4"/>
          <w:sz w:val="18"/>
          <w:szCs w:val="18"/>
        </w:rPr>
        <w:t>Děčíně</w:t>
      </w:r>
      <w:r w:rsidR="00730EAB">
        <w:rPr>
          <w:rFonts w:ascii="Arial" w:hAnsi="Arial" w:cs="Arial"/>
          <w:spacing w:val="4"/>
          <w:sz w:val="18"/>
          <w:szCs w:val="18"/>
        </w:rPr>
        <w:t xml:space="preserve"> - Bělá</w:t>
      </w:r>
      <w:proofErr w:type="gramEnd"/>
      <w:r w:rsidR="007A1CBB" w:rsidRPr="007A1CBB">
        <w:rPr>
          <w:rFonts w:ascii="Arial" w:hAnsi="Arial" w:cs="Arial"/>
          <w:spacing w:val="4"/>
          <w:sz w:val="18"/>
          <w:szCs w:val="18"/>
        </w:rPr>
        <w:t xml:space="preserve">.  Jedná se o částečně podsklepený třípodlažní objekt. </w:t>
      </w:r>
      <w:r w:rsidR="005563FE">
        <w:rPr>
          <w:rFonts w:ascii="Arial" w:hAnsi="Arial" w:cs="Arial"/>
          <w:spacing w:val="4"/>
          <w:sz w:val="18"/>
          <w:szCs w:val="18"/>
        </w:rPr>
        <w:t>Jedn</w:t>
      </w:r>
      <w:r w:rsidR="00ED1E30">
        <w:rPr>
          <w:rFonts w:ascii="Arial" w:hAnsi="Arial" w:cs="Arial"/>
          <w:spacing w:val="4"/>
          <w:sz w:val="18"/>
          <w:szCs w:val="18"/>
        </w:rPr>
        <w:t>á</w:t>
      </w:r>
      <w:r w:rsidR="005563FE">
        <w:rPr>
          <w:rFonts w:ascii="Arial" w:hAnsi="Arial" w:cs="Arial"/>
          <w:spacing w:val="4"/>
          <w:sz w:val="18"/>
          <w:szCs w:val="18"/>
        </w:rPr>
        <w:t xml:space="preserve"> se o </w:t>
      </w:r>
      <w:r w:rsidR="005563FE" w:rsidRPr="005563FE">
        <w:rPr>
          <w:rFonts w:ascii="Arial" w:hAnsi="Arial" w:cs="Arial"/>
          <w:spacing w:val="4"/>
          <w:sz w:val="18"/>
          <w:szCs w:val="18"/>
        </w:rPr>
        <w:t>změn</w:t>
      </w:r>
      <w:r w:rsidR="00D545C5">
        <w:rPr>
          <w:rFonts w:ascii="Arial" w:hAnsi="Arial" w:cs="Arial"/>
          <w:spacing w:val="4"/>
          <w:sz w:val="18"/>
          <w:szCs w:val="18"/>
        </w:rPr>
        <w:t>u</w:t>
      </w:r>
      <w:r w:rsidR="005563FE" w:rsidRPr="005563FE">
        <w:rPr>
          <w:rFonts w:ascii="Arial" w:hAnsi="Arial" w:cs="Arial"/>
          <w:spacing w:val="4"/>
          <w:sz w:val="18"/>
          <w:szCs w:val="18"/>
        </w:rPr>
        <w:t xml:space="preserve"> užívání objektu č. p. 259, </w:t>
      </w:r>
      <w:r w:rsidR="005563FE">
        <w:rPr>
          <w:rFonts w:ascii="Arial" w:hAnsi="Arial" w:cs="Arial"/>
          <w:spacing w:val="4"/>
          <w:sz w:val="18"/>
          <w:szCs w:val="18"/>
        </w:rPr>
        <w:t>B</w:t>
      </w:r>
      <w:r w:rsidR="005563FE" w:rsidRPr="005563FE">
        <w:rPr>
          <w:rFonts w:ascii="Arial" w:hAnsi="Arial" w:cs="Arial"/>
          <w:spacing w:val="4"/>
          <w:sz w:val="18"/>
          <w:szCs w:val="18"/>
        </w:rPr>
        <w:t xml:space="preserve">ělá z rodinného domu na mateřskou školu a stavební úpravy na st. p. č. 654 a p. p. č. 347/5, k. </w:t>
      </w:r>
      <w:proofErr w:type="spellStart"/>
      <w:r w:rsidR="005563FE" w:rsidRPr="005563FE">
        <w:rPr>
          <w:rFonts w:ascii="Arial" w:hAnsi="Arial" w:cs="Arial"/>
          <w:spacing w:val="4"/>
          <w:sz w:val="18"/>
          <w:szCs w:val="18"/>
        </w:rPr>
        <w:t>ú.</w:t>
      </w:r>
      <w:proofErr w:type="spellEnd"/>
      <w:r w:rsidR="005563FE" w:rsidRPr="005563FE">
        <w:rPr>
          <w:rFonts w:ascii="Arial" w:hAnsi="Arial" w:cs="Arial"/>
          <w:spacing w:val="4"/>
          <w:sz w:val="18"/>
          <w:szCs w:val="18"/>
        </w:rPr>
        <w:t xml:space="preserve"> </w:t>
      </w:r>
      <w:r w:rsidR="005563FE">
        <w:rPr>
          <w:rFonts w:ascii="Arial" w:hAnsi="Arial" w:cs="Arial"/>
          <w:spacing w:val="4"/>
          <w:sz w:val="18"/>
          <w:szCs w:val="18"/>
        </w:rPr>
        <w:t>B</w:t>
      </w:r>
      <w:r w:rsidR="005563FE" w:rsidRPr="005563FE">
        <w:rPr>
          <w:rFonts w:ascii="Arial" w:hAnsi="Arial" w:cs="Arial"/>
          <w:spacing w:val="4"/>
          <w:sz w:val="18"/>
          <w:szCs w:val="18"/>
        </w:rPr>
        <w:t xml:space="preserve">ělá u </w:t>
      </w:r>
      <w:r w:rsidR="005563FE">
        <w:rPr>
          <w:rFonts w:ascii="Arial" w:hAnsi="Arial" w:cs="Arial"/>
          <w:spacing w:val="4"/>
          <w:sz w:val="18"/>
          <w:szCs w:val="18"/>
        </w:rPr>
        <w:t>D</w:t>
      </w:r>
      <w:r w:rsidR="005563FE" w:rsidRPr="005563FE">
        <w:rPr>
          <w:rFonts w:ascii="Arial" w:hAnsi="Arial" w:cs="Arial"/>
          <w:spacing w:val="4"/>
          <w:sz w:val="18"/>
          <w:szCs w:val="18"/>
        </w:rPr>
        <w:t>ěčína</w:t>
      </w:r>
      <w:r w:rsidR="005563FE">
        <w:rPr>
          <w:rFonts w:ascii="Arial" w:hAnsi="Arial" w:cs="Arial"/>
          <w:spacing w:val="4"/>
          <w:sz w:val="18"/>
          <w:szCs w:val="18"/>
        </w:rPr>
        <w:t>.</w:t>
      </w:r>
    </w:p>
    <w:bookmarkEnd w:id="4"/>
    <w:p w14:paraId="4CB108EB" w14:textId="77777777" w:rsidR="007A1CBB" w:rsidRPr="007A1CBB" w:rsidRDefault="007A1CBB" w:rsidP="007B3DE5">
      <w:pPr>
        <w:autoSpaceDE w:val="0"/>
        <w:autoSpaceDN w:val="0"/>
        <w:adjustRightInd w:val="0"/>
        <w:spacing w:after="60" w:line="276" w:lineRule="auto"/>
        <w:ind w:firstLine="720"/>
        <w:jc w:val="both"/>
        <w:rPr>
          <w:rFonts w:ascii="Arial" w:hAnsi="Arial" w:cs="Arial"/>
          <w:spacing w:val="4"/>
          <w:sz w:val="18"/>
          <w:szCs w:val="18"/>
        </w:rPr>
      </w:pPr>
    </w:p>
    <w:p w14:paraId="54422500" w14:textId="77777777" w:rsidR="00B72EDE" w:rsidRPr="00935B8C" w:rsidRDefault="00B72EDE" w:rsidP="00B72EDE">
      <w:pPr>
        <w:spacing w:line="276" w:lineRule="auto"/>
        <w:jc w:val="both"/>
        <w:rPr>
          <w:rFonts w:ascii="Arial" w:hAnsi="Arial"/>
          <w:spacing w:val="2"/>
          <w:sz w:val="18"/>
          <w:szCs w:val="18"/>
        </w:rPr>
      </w:pPr>
      <w:r w:rsidRPr="00935B8C">
        <w:rPr>
          <w:rFonts w:ascii="Arial" w:hAnsi="Arial"/>
          <w:spacing w:val="2"/>
          <w:sz w:val="18"/>
          <w:szCs w:val="18"/>
        </w:rPr>
        <w:t xml:space="preserve">Pro zpracování dokumentace pro výběr zhotovitele byly použity následující podklady:  </w:t>
      </w:r>
    </w:p>
    <w:p w14:paraId="0892442D"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konzultace se zpracovateli ostatních profesí </w:t>
      </w:r>
    </w:p>
    <w:p w14:paraId="6E4E1749"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ČSN 73 0802 Požární bezpečnost staveb. Nevýrobní objekty</w:t>
      </w:r>
    </w:p>
    <w:p w14:paraId="44E03A6A"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ČSN 73 0872 Ochrana proti šíření požáru vzduchotechnickým zařízením </w:t>
      </w:r>
    </w:p>
    <w:p w14:paraId="692DC7C0"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ČSN 12 7010 Navrhování větracích a klimatizačních zařízení  </w:t>
      </w:r>
    </w:p>
    <w:p w14:paraId="1C550963" w14:textId="77777777" w:rsidR="00B72EDE" w:rsidRPr="00DC05FB"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DC05FB">
        <w:rPr>
          <w:rFonts w:ascii="Arial" w:hAnsi="Arial"/>
          <w:spacing w:val="2"/>
          <w:sz w:val="18"/>
          <w:szCs w:val="18"/>
        </w:rPr>
        <w:t xml:space="preserve">Nařízení vlády č. 272/2011 o ochraně zdraví před nepříznivými účinky hluku a vibrací </w:t>
      </w:r>
    </w:p>
    <w:p w14:paraId="0555DF61" w14:textId="77777777" w:rsidR="00B72EDE" w:rsidRPr="005D7961" w:rsidRDefault="00B72EDE" w:rsidP="00C83495">
      <w:pPr>
        <w:numPr>
          <w:ilvl w:val="0"/>
          <w:numId w:val="3"/>
        </w:numPr>
        <w:tabs>
          <w:tab w:val="clear" w:pos="1643"/>
          <w:tab w:val="num" w:pos="1418"/>
        </w:tabs>
        <w:spacing w:line="276" w:lineRule="auto"/>
        <w:ind w:left="1418" w:hanging="284"/>
        <w:jc w:val="both"/>
        <w:rPr>
          <w:rFonts w:ascii="Arial" w:hAnsi="Arial" w:cs="Arial"/>
          <w:spacing w:val="2"/>
          <w:sz w:val="18"/>
          <w:szCs w:val="18"/>
        </w:rPr>
      </w:pPr>
      <w:r w:rsidRPr="00DC05FB">
        <w:rPr>
          <w:rFonts w:ascii="Arial" w:hAnsi="Arial"/>
          <w:spacing w:val="2"/>
          <w:sz w:val="18"/>
          <w:szCs w:val="18"/>
        </w:rPr>
        <w:t>Nařízení vlády č. 361/2007 o ochraně zdraví zaměstnanců při práci ve znění novelizací 68/2010,</w:t>
      </w:r>
      <w:r>
        <w:rPr>
          <w:rFonts w:ascii="Arial" w:hAnsi="Arial" w:cs="Arial"/>
          <w:spacing w:val="2"/>
          <w:sz w:val="18"/>
          <w:szCs w:val="18"/>
        </w:rPr>
        <w:t xml:space="preserve"> 93/2013,9/2013 a 32/2016</w:t>
      </w:r>
    </w:p>
    <w:p w14:paraId="4A67397F"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proofErr w:type="spellStart"/>
      <w:r w:rsidRPr="00935B8C">
        <w:rPr>
          <w:rFonts w:ascii="Arial" w:hAnsi="Arial"/>
          <w:spacing w:val="2"/>
          <w:sz w:val="18"/>
          <w:szCs w:val="18"/>
        </w:rPr>
        <w:t>Chyský</w:t>
      </w:r>
      <w:proofErr w:type="spellEnd"/>
      <w:r w:rsidRPr="00935B8C">
        <w:rPr>
          <w:rFonts w:ascii="Arial" w:hAnsi="Arial"/>
          <w:spacing w:val="2"/>
          <w:sz w:val="18"/>
          <w:szCs w:val="18"/>
        </w:rPr>
        <w:t xml:space="preserve">, </w:t>
      </w:r>
      <w:proofErr w:type="spellStart"/>
      <w:r w:rsidRPr="00935B8C">
        <w:rPr>
          <w:rFonts w:ascii="Arial" w:hAnsi="Arial"/>
          <w:spacing w:val="2"/>
          <w:sz w:val="18"/>
          <w:szCs w:val="18"/>
        </w:rPr>
        <w:t>Hemzal</w:t>
      </w:r>
      <w:proofErr w:type="spellEnd"/>
      <w:r w:rsidRPr="00935B8C">
        <w:rPr>
          <w:rFonts w:ascii="Arial" w:hAnsi="Arial"/>
          <w:spacing w:val="2"/>
          <w:sz w:val="18"/>
          <w:szCs w:val="18"/>
        </w:rPr>
        <w:t xml:space="preserve"> a kol.: Větrání a klimatizace, Praha 1993 </w:t>
      </w:r>
    </w:p>
    <w:p w14:paraId="75158BE2"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platné normy výrobců vzduchotechnických zařízení </w:t>
      </w:r>
    </w:p>
    <w:p w14:paraId="56A459A2" w14:textId="77777777" w:rsidR="00B72EDE" w:rsidRPr="00935B8C" w:rsidRDefault="00B72EDE" w:rsidP="00B72EDE">
      <w:pPr>
        <w:tabs>
          <w:tab w:val="num" w:pos="1418"/>
        </w:tabs>
        <w:spacing w:line="276" w:lineRule="auto"/>
        <w:ind w:left="1418" w:hanging="284"/>
        <w:jc w:val="both"/>
        <w:rPr>
          <w:rFonts w:ascii="Arial" w:hAnsi="Arial"/>
          <w:spacing w:val="2"/>
          <w:sz w:val="18"/>
          <w:szCs w:val="18"/>
        </w:rPr>
      </w:pPr>
    </w:p>
    <w:p w14:paraId="7A0F717E" w14:textId="77777777" w:rsidR="00B72EDE" w:rsidRPr="00935B8C" w:rsidRDefault="00B72EDE" w:rsidP="00B72EDE">
      <w:pPr>
        <w:tabs>
          <w:tab w:val="num" w:pos="1418"/>
        </w:tabs>
        <w:spacing w:line="276" w:lineRule="auto"/>
        <w:jc w:val="both"/>
        <w:rPr>
          <w:rFonts w:ascii="Arial" w:hAnsi="Arial"/>
          <w:spacing w:val="2"/>
          <w:sz w:val="18"/>
          <w:szCs w:val="18"/>
        </w:rPr>
      </w:pPr>
      <w:r w:rsidRPr="00935B8C">
        <w:rPr>
          <w:rFonts w:ascii="Arial" w:hAnsi="Arial"/>
          <w:spacing w:val="2"/>
          <w:sz w:val="18"/>
          <w:szCs w:val="18"/>
        </w:rPr>
        <w:t xml:space="preserve">Návrh jednotlivých větracích zařízení vychází z následujících výpočtových údajů: </w:t>
      </w:r>
    </w:p>
    <w:p w14:paraId="3D81E037"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tlak vzduchu: 98,8 </w:t>
      </w:r>
      <w:proofErr w:type="spellStart"/>
      <w:r w:rsidRPr="00935B8C">
        <w:rPr>
          <w:rFonts w:ascii="Arial" w:hAnsi="Arial"/>
          <w:spacing w:val="2"/>
          <w:sz w:val="18"/>
          <w:szCs w:val="18"/>
        </w:rPr>
        <w:t>kPa</w:t>
      </w:r>
      <w:proofErr w:type="spellEnd"/>
      <w:r w:rsidRPr="00935B8C">
        <w:rPr>
          <w:rFonts w:ascii="Arial" w:hAnsi="Arial"/>
          <w:spacing w:val="2"/>
          <w:sz w:val="18"/>
          <w:szCs w:val="18"/>
        </w:rPr>
        <w:t xml:space="preserve"> </w:t>
      </w:r>
    </w:p>
    <w:p w14:paraId="3A83781F"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suchého teploměru v zimě: -15°C </w:t>
      </w:r>
    </w:p>
    <w:p w14:paraId="60A40471"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vlhkého teploměru v zimě: -16°C </w:t>
      </w:r>
    </w:p>
    <w:p w14:paraId="0F4B5253"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entalpie vzduchu v zimě: -10 kJ.kg</w:t>
      </w:r>
      <w:r w:rsidRPr="00935B8C">
        <w:rPr>
          <w:rFonts w:ascii="Arial" w:hAnsi="Arial"/>
          <w:spacing w:val="2"/>
          <w:sz w:val="18"/>
          <w:szCs w:val="18"/>
          <w:vertAlign w:val="superscript"/>
        </w:rPr>
        <w:t xml:space="preserve">-1  </w:t>
      </w:r>
    </w:p>
    <w:p w14:paraId="57A1E383"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relativní vlhkost vzduchu v zimě: 85 % </w:t>
      </w:r>
    </w:p>
    <w:p w14:paraId="78A1FC9E"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absolutní vlhkost vzduchu v zimě: 1 g.kg</w:t>
      </w:r>
      <w:r w:rsidRPr="00935B8C">
        <w:rPr>
          <w:rFonts w:ascii="Arial" w:hAnsi="Arial"/>
          <w:spacing w:val="2"/>
          <w:sz w:val="18"/>
          <w:szCs w:val="18"/>
          <w:vertAlign w:val="superscript"/>
        </w:rPr>
        <w:t>-1</w:t>
      </w:r>
      <w:r w:rsidRPr="00935B8C">
        <w:rPr>
          <w:rFonts w:ascii="Arial" w:hAnsi="Arial"/>
          <w:spacing w:val="2"/>
          <w:sz w:val="18"/>
          <w:szCs w:val="18"/>
        </w:rPr>
        <w:t xml:space="preserve">  </w:t>
      </w:r>
    </w:p>
    <w:p w14:paraId="7965260B"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průměrné rozpětí středních suchých teplot v zimě: 5 K </w:t>
      </w:r>
    </w:p>
    <w:p w14:paraId="38715C86"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suchého teploměru v létě: 32°C </w:t>
      </w:r>
    </w:p>
    <w:p w14:paraId="6FF74323"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vlhkého teploměru v létě: 20°C </w:t>
      </w:r>
    </w:p>
    <w:p w14:paraId="7BD79A56"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entalpie vzduchu v létě: 58 kJ.kg</w:t>
      </w:r>
      <w:r w:rsidRPr="00935B8C">
        <w:rPr>
          <w:rFonts w:ascii="Arial" w:hAnsi="Arial"/>
          <w:spacing w:val="2"/>
          <w:sz w:val="18"/>
          <w:szCs w:val="18"/>
          <w:vertAlign w:val="superscript"/>
        </w:rPr>
        <w:t>-1</w:t>
      </w:r>
      <w:r w:rsidRPr="00935B8C">
        <w:rPr>
          <w:rFonts w:ascii="Arial" w:hAnsi="Arial"/>
          <w:spacing w:val="2"/>
          <w:sz w:val="18"/>
          <w:szCs w:val="18"/>
        </w:rPr>
        <w:t xml:space="preserve">  </w:t>
      </w:r>
    </w:p>
    <w:p w14:paraId="1948C291"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relativní vlhkost vzduchu v létě: 32 % </w:t>
      </w:r>
    </w:p>
    <w:p w14:paraId="175CE8C1"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absolutní vlhkost vzduchu v létě: 10,5 g.kg</w:t>
      </w:r>
      <w:r w:rsidRPr="00935B8C">
        <w:rPr>
          <w:rFonts w:ascii="Arial" w:hAnsi="Arial"/>
          <w:spacing w:val="2"/>
          <w:sz w:val="18"/>
          <w:szCs w:val="18"/>
          <w:vertAlign w:val="superscript"/>
        </w:rPr>
        <w:t>-1</w:t>
      </w:r>
      <w:r w:rsidRPr="00935B8C">
        <w:rPr>
          <w:rFonts w:ascii="Arial" w:hAnsi="Arial"/>
          <w:spacing w:val="2"/>
          <w:sz w:val="18"/>
          <w:szCs w:val="18"/>
        </w:rPr>
        <w:t xml:space="preserve">  </w:t>
      </w:r>
    </w:p>
    <w:p w14:paraId="6259F0CE"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průměrné rozpětí středních suchých teplot v létě: 9 K </w:t>
      </w:r>
    </w:p>
    <w:p w14:paraId="2F77ED9F" w14:textId="77777777" w:rsidR="00B72EDE" w:rsidRPr="00914035" w:rsidRDefault="00B72EDE" w:rsidP="00B72EDE">
      <w:pPr>
        <w:tabs>
          <w:tab w:val="num" w:pos="1134"/>
        </w:tabs>
        <w:spacing w:line="276" w:lineRule="auto"/>
        <w:ind w:hanging="709"/>
        <w:jc w:val="both"/>
        <w:rPr>
          <w:rFonts w:ascii="Arial" w:hAnsi="Arial" w:cs="Arial"/>
          <w:spacing w:val="2"/>
          <w:sz w:val="14"/>
          <w:szCs w:val="14"/>
        </w:rPr>
      </w:pPr>
      <w:r w:rsidRPr="00914035">
        <w:rPr>
          <w:rFonts w:ascii="Arial" w:hAnsi="Arial" w:cs="Arial"/>
          <w:spacing w:val="2"/>
          <w:sz w:val="14"/>
          <w:szCs w:val="14"/>
        </w:rPr>
        <w:tab/>
      </w:r>
    </w:p>
    <w:p w14:paraId="26E3BDFC" w14:textId="77777777" w:rsidR="00B72EDE" w:rsidRPr="005D7961" w:rsidRDefault="00B72EDE" w:rsidP="00B72EDE">
      <w:pPr>
        <w:tabs>
          <w:tab w:val="num" w:pos="1134"/>
        </w:tabs>
        <w:spacing w:line="276" w:lineRule="auto"/>
        <w:ind w:hanging="709"/>
        <w:jc w:val="both"/>
        <w:rPr>
          <w:rFonts w:ascii="Arial" w:hAnsi="Arial" w:cs="Arial"/>
          <w:spacing w:val="2"/>
          <w:sz w:val="18"/>
          <w:szCs w:val="18"/>
        </w:rPr>
      </w:pPr>
      <w:r>
        <w:rPr>
          <w:rFonts w:ascii="Arial" w:hAnsi="Arial" w:cs="Arial"/>
          <w:spacing w:val="2"/>
          <w:sz w:val="18"/>
          <w:szCs w:val="18"/>
        </w:rPr>
        <w:tab/>
      </w:r>
      <w:r w:rsidRPr="005D7961">
        <w:rPr>
          <w:rFonts w:ascii="Arial" w:hAnsi="Arial" w:cs="Arial"/>
          <w:spacing w:val="2"/>
          <w:sz w:val="18"/>
          <w:szCs w:val="18"/>
        </w:rPr>
        <w:t>Navrhované mikroklimatické podmínky</w:t>
      </w:r>
    </w:p>
    <w:p w14:paraId="09FC427E"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 xml:space="preserve">Třída práce I a </w:t>
      </w:r>
      <w:proofErr w:type="spellStart"/>
      <w:r w:rsidRPr="005D7961">
        <w:rPr>
          <w:rFonts w:ascii="Arial" w:hAnsi="Arial" w:cs="Arial"/>
          <w:spacing w:val="2"/>
          <w:sz w:val="18"/>
          <w:szCs w:val="18"/>
        </w:rPr>
        <w:t>IIa</w:t>
      </w:r>
      <w:proofErr w:type="spellEnd"/>
    </w:p>
    <w:p w14:paraId="2D8F9C5D"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Vnitřní prostorová teplota</w:t>
      </w:r>
      <w:r w:rsidRPr="005D7961">
        <w:rPr>
          <w:rFonts w:ascii="Arial" w:hAnsi="Arial" w:cs="Arial"/>
          <w:spacing w:val="2"/>
          <w:sz w:val="18"/>
          <w:szCs w:val="18"/>
        </w:rPr>
        <w:tab/>
        <w:t xml:space="preserve"> zimní období</w:t>
      </w:r>
      <w:r w:rsidRPr="005D7961">
        <w:rPr>
          <w:rFonts w:ascii="Arial" w:hAnsi="Arial" w:cs="Arial"/>
          <w:spacing w:val="2"/>
          <w:sz w:val="18"/>
          <w:szCs w:val="18"/>
        </w:rPr>
        <w:tab/>
      </w:r>
      <w:r w:rsidRPr="005D7961">
        <w:rPr>
          <w:rFonts w:ascii="Arial" w:hAnsi="Arial" w:cs="Arial"/>
          <w:spacing w:val="2"/>
          <w:sz w:val="18"/>
          <w:szCs w:val="18"/>
        </w:rPr>
        <w:tab/>
        <w:t>min.  22°C</w:t>
      </w:r>
    </w:p>
    <w:p w14:paraId="796E6549"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Vnitřní prostorová teplota</w:t>
      </w:r>
      <w:r w:rsidRPr="005D7961">
        <w:rPr>
          <w:rFonts w:ascii="Arial" w:hAnsi="Arial" w:cs="Arial"/>
          <w:spacing w:val="2"/>
          <w:sz w:val="18"/>
          <w:szCs w:val="18"/>
        </w:rPr>
        <w:tab/>
        <w:t xml:space="preserve"> letní období</w:t>
      </w:r>
      <w:r w:rsidRPr="005D7961">
        <w:rPr>
          <w:rFonts w:ascii="Arial" w:hAnsi="Arial" w:cs="Arial"/>
          <w:spacing w:val="2"/>
          <w:sz w:val="18"/>
          <w:szCs w:val="18"/>
        </w:rPr>
        <w:tab/>
      </w:r>
      <w:r w:rsidRPr="005D7961">
        <w:rPr>
          <w:rFonts w:ascii="Arial" w:hAnsi="Arial" w:cs="Arial"/>
          <w:spacing w:val="2"/>
          <w:sz w:val="18"/>
          <w:szCs w:val="18"/>
        </w:rPr>
        <w:tab/>
        <w:t>max. 27°C</w:t>
      </w:r>
    </w:p>
    <w:p w14:paraId="1B30A8FE"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Rychlost proudění na pracovišti</w:t>
      </w:r>
      <w:r w:rsidRPr="005D7961">
        <w:rPr>
          <w:rFonts w:ascii="Arial" w:hAnsi="Arial" w:cs="Arial"/>
          <w:spacing w:val="2"/>
          <w:sz w:val="18"/>
          <w:szCs w:val="18"/>
        </w:rPr>
        <w:tab/>
      </w:r>
      <w:r w:rsidRPr="005D7961">
        <w:rPr>
          <w:rFonts w:ascii="Arial" w:hAnsi="Arial" w:cs="Arial"/>
          <w:spacing w:val="2"/>
          <w:sz w:val="18"/>
          <w:szCs w:val="18"/>
        </w:rPr>
        <w:tab/>
      </w:r>
      <w:r w:rsidRPr="005D7961">
        <w:rPr>
          <w:rFonts w:ascii="Arial" w:hAnsi="Arial" w:cs="Arial"/>
          <w:spacing w:val="2"/>
          <w:sz w:val="18"/>
          <w:szCs w:val="18"/>
        </w:rPr>
        <w:tab/>
        <w:t xml:space="preserve">max. 0,2 m/s </w:t>
      </w:r>
    </w:p>
    <w:p w14:paraId="34CFDB56"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 xml:space="preserve">Další mikroklimatické hodnoty musí splňovat hodnoty </w:t>
      </w:r>
      <w:proofErr w:type="gramStart"/>
      <w:r w:rsidRPr="005D7961">
        <w:rPr>
          <w:rFonts w:ascii="Arial" w:hAnsi="Arial" w:cs="Arial"/>
          <w:spacing w:val="2"/>
          <w:sz w:val="18"/>
          <w:szCs w:val="18"/>
        </w:rPr>
        <w:t>dle :</w:t>
      </w:r>
      <w:proofErr w:type="gramEnd"/>
    </w:p>
    <w:p w14:paraId="251E3B86" w14:textId="77777777" w:rsidR="00B72EDE" w:rsidRDefault="00B72EDE" w:rsidP="00C83495">
      <w:pPr>
        <w:pStyle w:val="Odstavecseseznamem"/>
        <w:numPr>
          <w:ilvl w:val="0"/>
          <w:numId w:val="9"/>
        </w:numPr>
        <w:spacing w:line="276" w:lineRule="auto"/>
        <w:jc w:val="both"/>
        <w:rPr>
          <w:rFonts w:ascii="Arial" w:hAnsi="Arial" w:cs="Arial"/>
          <w:spacing w:val="2"/>
          <w:sz w:val="18"/>
          <w:szCs w:val="18"/>
        </w:rPr>
      </w:pPr>
      <w:r w:rsidRPr="005D7961">
        <w:rPr>
          <w:rFonts w:ascii="Arial" w:hAnsi="Arial" w:cs="Arial"/>
          <w:spacing w:val="2"/>
          <w:sz w:val="18"/>
          <w:szCs w:val="18"/>
        </w:rPr>
        <w:t>Nařízení vlády č. 361/2007 o ochraně zdraví zaměstnanců při práci v platném znění</w:t>
      </w:r>
    </w:p>
    <w:p w14:paraId="13DE4FE3" w14:textId="77777777" w:rsidR="00B72EDE" w:rsidRDefault="00B72EDE" w:rsidP="00B72EDE">
      <w:pPr>
        <w:spacing w:line="276" w:lineRule="auto"/>
        <w:jc w:val="both"/>
        <w:rPr>
          <w:rFonts w:ascii="Arial" w:hAnsi="Arial" w:cs="Arial"/>
          <w:spacing w:val="2"/>
          <w:sz w:val="18"/>
          <w:szCs w:val="18"/>
        </w:rPr>
      </w:pPr>
    </w:p>
    <w:p w14:paraId="52AB6086" w14:textId="77777777" w:rsidR="00B72EDE" w:rsidRPr="00F45AD7"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F45AD7">
        <w:rPr>
          <w:rFonts w:ascii="Arial" w:hAnsi="Arial"/>
          <w:b/>
          <w:caps/>
          <w:spacing w:val="2"/>
          <w:szCs w:val="24"/>
        </w:rPr>
        <w:t>dimenzování zařízení</w:t>
      </w:r>
    </w:p>
    <w:p w14:paraId="13A2E334" w14:textId="080B3BD2" w:rsidR="00B72EDE" w:rsidRDefault="00B72EDE" w:rsidP="00B72EDE">
      <w:pPr>
        <w:pStyle w:val="Zkladntext"/>
        <w:spacing w:line="276" w:lineRule="auto"/>
        <w:ind w:left="360"/>
        <w:rPr>
          <w:rFonts w:cs="Arial"/>
          <w:spacing w:val="2"/>
          <w:sz w:val="18"/>
          <w:szCs w:val="18"/>
        </w:rPr>
      </w:pPr>
      <w:r w:rsidRPr="005D7961">
        <w:rPr>
          <w:rFonts w:cs="Arial"/>
          <w:spacing w:val="2"/>
          <w:sz w:val="18"/>
          <w:szCs w:val="18"/>
        </w:rPr>
        <w:tab/>
      </w:r>
      <w:r w:rsidR="007A1CBB">
        <w:rPr>
          <w:rFonts w:cs="Arial"/>
          <w:spacing w:val="2"/>
          <w:sz w:val="18"/>
          <w:szCs w:val="18"/>
        </w:rPr>
        <w:t>Učebny</w:t>
      </w:r>
      <w:r w:rsidR="007A1CBB">
        <w:rPr>
          <w:rFonts w:cs="Arial"/>
          <w:spacing w:val="2"/>
          <w:sz w:val="18"/>
          <w:szCs w:val="18"/>
        </w:rPr>
        <w:tab/>
      </w:r>
      <w:r w:rsidR="007A1CBB">
        <w:rPr>
          <w:rFonts w:cs="Arial"/>
          <w:spacing w:val="2"/>
          <w:sz w:val="18"/>
          <w:szCs w:val="18"/>
        </w:rPr>
        <w:tab/>
      </w:r>
      <w:r w:rsidR="007A1CBB">
        <w:rPr>
          <w:rFonts w:cs="Arial"/>
          <w:spacing w:val="2"/>
          <w:sz w:val="18"/>
          <w:szCs w:val="18"/>
        </w:rPr>
        <w:tab/>
      </w:r>
      <w:r w:rsidR="007A1CBB">
        <w:rPr>
          <w:rFonts w:cs="Arial"/>
          <w:spacing w:val="2"/>
          <w:sz w:val="18"/>
          <w:szCs w:val="18"/>
        </w:rPr>
        <w:tab/>
      </w:r>
      <w:r w:rsidRPr="005D7961">
        <w:rPr>
          <w:rFonts w:cs="Arial"/>
          <w:spacing w:val="2"/>
          <w:sz w:val="18"/>
          <w:szCs w:val="18"/>
        </w:rPr>
        <w:tab/>
      </w:r>
      <w:proofErr w:type="gramStart"/>
      <w:r w:rsidRPr="005D7961">
        <w:rPr>
          <w:rFonts w:cs="Arial"/>
          <w:spacing w:val="2"/>
          <w:sz w:val="18"/>
          <w:szCs w:val="18"/>
        </w:rPr>
        <w:tab/>
      </w:r>
      <w:r>
        <w:rPr>
          <w:rFonts w:cs="Arial"/>
          <w:spacing w:val="2"/>
          <w:sz w:val="18"/>
          <w:szCs w:val="18"/>
        </w:rPr>
        <w:t xml:space="preserve">  2</w:t>
      </w:r>
      <w:r w:rsidR="00F85790">
        <w:rPr>
          <w:rFonts w:cs="Arial"/>
          <w:spacing w:val="2"/>
          <w:sz w:val="18"/>
          <w:szCs w:val="18"/>
        </w:rPr>
        <w:t>0</w:t>
      </w:r>
      <w:proofErr w:type="gramEnd"/>
      <w:r>
        <w:rPr>
          <w:rFonts w:cs="Arial"/>
          <w:spacing w:val="2"/>
          <w:sz w:val="18"/>
          <w:szCs w:val="18"/>
        </w:rPr>
        <w:t xml:space="preserve"> </w:t>
      </w:r>
      <w:r w:rsidRPr="005D7961">
        <w:rPr>
          <w:rFonts w:cs="Arial"/>
          <w:spacing w:val="2"/>
          <w:sz w:val="18"/>
          <w:szCs w:val="18"/>
        </w:rPr>
        <w:t>m</w:t>
      </w:r>
      <w:r w:rsidRPr="005D7961">
        <w:rPr>
          <w:rFonts w:cs="Arial"/>
          <w:spacing w:val="2"/>
          <w:sz w:val="18"/>
          <w:szCs w:val="18"/>
          <w:vertAlign w:val="superscript"/>
        </w:rPr>
        <w:t>3</w:t>
      </w:r>
      <w:r>
        <w:rPr>
          <w:rFonts w:cs="Arial"/>
          <w:spacing w:val="2"/>
          <w:sz w:val="18"/>
          <w:szCs w:val="18"/>
        </w:rPr>
        <w:t>/</w:t>
      </w:r>
      <w:r w:rsidR="00F85790">
        <w:rPr>
          <w:rFonts w:cs="Arial"/>
          <w:spacing w:val="2"/>
          <w:sz w:val="18"/>
          <w:szCs w:val="18"/>
        </w:rPr>
        <w:t>žáka</w:t>
      </w:r>
    </w:p>
    <w:p w14:paraId="32029F90" w14:textId="55DA54E1" w:rsidR="00F85790" w:rsidRDefault="00F85790" w:rsidP="00B72EDE">
      <w:pPr>
        <w:pStyle w:val="Zkladntext"/>
        <w:spacing w:line="276" w:lineRule="auto"/>
        <w:ind w:left="360"/>
        <w:rPr>
          <w:rFonts w:cs="Arial"/>
          <w:spacing w:val="2"/>
          <w:sz w:val="18"/>
          <w:szCs w:val="18"/>
        </w:rPr>
      </w:pPr>
      <w:r>
        <w:rPr>
          <w:rFonts w:cs="Arial"/>
          <w:spacing w:val="2"/>
          <w:sz w:val="18"/>
          <w:szCs w:val="18"/>
        </w:rPr>
        <w:tab/>
      </w:r>
      <w:r>
        <w:rPr>
          <w:rFonts w:cs="Arial"/>
          <w:spacing w:val="2"/>
          <w:sz w:val="18"/>
          <w:szCs w:val="18"/>
        </w:rPr>
        <w:tab/>
      </w:r>
      <w:r>
        <w:rPr>
          <w:rFonts w:cs="Arial"/>
          <w:spacing w:val="2"/>
          <w:sz w:val="18"/>
          <w:szCs w:val="18"/>
        </w:rPr>
        <w:tab/>
      </w:r>
      <w:r>
        <w:rPr>
          <w:rFonts w:cs="Arial"/>
          <w:spacing w:val="2"/>
          <w:sz w:val="18"/>
          <w:szCs w:val="18"/>
        </w:rPr>
        <w:tab/>
      </w:r>
      <w:r w:rsidRPr="005D7961">
        <w:rPr>
          <w:rFonts w:cs="Arial"/>
          <w:spacing w:val="2"/>
          <w:sz w:val="18"/>
          <w:szCs w:val="18"/>
        </w:rPr>
        <w:tab/>
      </w:r>
      <w:r w:rsidRPr="005D7961">
        <w:rPr>
          <w:rFonts w:cs="Arial"/>
          <w:spacing w:val="2"/>
          <w:sz w:val="18"/>
          <w:szCs w:val="18"/>
        </w:rPr>
        <w:tab/>
      </w:r>
      <w:r>
        <w:rPr>
          <w:rFonts w:cs="Arial"/>
          <w:spacing w:val="2"/>
          <w:sz w:val="18"/>
          <w:szCs w:val="18"/>
        </w:rPr>
        <w:t xml:space="preserve">  </w:t>
      </w:r>
      <w:r>
        <w:rPr>
          <w:rFonts w:cs="Arial"/>
          <w:spacing w:val="2"/>
          <w:sz w:val="18"/>
          <w:szCs w:val="18"/>
        </w:rPr>
        <w:tab/>
        <w:t xml:space="preserve">  25 </w:t>
      </w:r>
      <w:r w:rsidRPr="005D7961">
        <w:rPr>
          <w:rFonts w:cs="Arial"/>
          <w:spacing w:val="2"/>
          <w:sz w:val="18"/>
          <w:szCs w:val="18"/>
        </w:rPr>
        <w:t>m</w:t>
      </w:r>
      <w:r w:rsidRPr="005D7961">
        <w:rPr>
          <w:rFonts w:cs="Arial"/>
          <w:spacing w:val="2"/>
          <w:sz w:val="18"/>
          <w:szCs w:val="18"/>
          <w:vertAlign w:val="superscript"/>
        </w:rPr>
        <w:t>3</w:t>
      </w:r>
      <w:r>
        <w:rPr>
          <w:rFonts w:cs="Arial"/>
          <w:spacing w:val="2"/>
          <w:sz w:val="18"/>
          <w:szCs w:val="18"/>
        </w:rPr>
        <w:t>/učitele</w:t>
      </w:r>
    </w:p>
    <w:p w14:paraId="6B98A43C" w14:textId="77777777" w:rsidR="00B72EDE" w:rsidRPr="005D7961" w:rsidRDefault="00B72EDE" w:rsidP="00B72EDE">
      <w:pPr>
        <w:pStyle w:val="Zkladntext"/>
        <w:spacing w:line="276" w:lineRule="auto"/>
        <w:rPr>
          <w:rFonts w:cs="Arial"/>
          <w:spacing w:val="2"/>
          <w:sz w:val="18"/>
          <w:szCs w:val="18"/>
        </w:rPr>
      </w:pPr>
      <w:r w:rsidRPr="005D7961">
        <w:rPr>
          <w:rFonts w:cs="Arial"/>
          <w:spacing w:val="2"/>
          <w:sz w:val="18"/>
          <w:szCs w:val="18"/>
        </w:rPr>
        <w:tab/>
        <w:t>Soc. zařízení</w:t>
      </w:r>
      <w:r w:rsidRPr="005D7961">
        <w:rPr>
          <w:rFonts w:cs="Arial"/>
          <w:spacing w:val="2"/>
          <w:sz w:val="18"/>
          <w:szCs w:val="18"/>
        </w:rPr>
        <w:tab/>
        <w:t>-</w:t>
      </w:r>
      <w:r w:rsidRPr="005D7961">
        <w:rPr>
          <w:rFonts w:cs="Arial"/>
          <w:spacing w:val="2"/>
          <w:sz w:val="18"/>
          <w:szCs w:val="18"/>
        </w:rPr>
        <w:tab/>
        <w:t>umyvadlo</w:t>
      </w:r>
      <w:r w:rsidRPr="005D7961">
        <w:rPr>
          <w:rFonts w:cs="Arial"/>
          <w:spacing w:val="2"/>
          <w:sz w:val="18"/>
          <w:szCs w:val="18"/>
        </w:rPr>
        <w:tab/>
      </w:r>
      <w:proofErr w:type="gramStart"/>
      <w:r w:rsidRPr="005D7961">
        <w:rPr>
          <w:rFonts w:cs="Arial"/>
          <w:spacing w:val="2"/>
          <w:sz w:val="18"/>
          <w:szCs w:val="18"/>
        </w:rPr>
        <w:tab/>
        <w:t xml:space="preserve">  30</w:t>
      </w:r>
      <w:proofErr w:type="gramEnd"/>
      <w:r w:rsidRPr="005D7961">
        <w:rPr>
          <w:rFonts w:cs="Arial"/>
          <w:spacing w:val="2"/>
          <w:sz w:val="18"/>
          <w:szCs w:val="18"/>
        </w:rPr>
        <w:t xml:space="preserve"> m</w:t>
      </w:r>
      <w:r w:rsidRPr="005D7961">
        <w:rPr>
          <w:rFonts w:cs="Arial"/>
          <w:spacing w:val="2"/>
          <w:sz w:val="18"/>
          <w:szCs w:val="18"/>
          <w:vertAlign w:val="superscript"/>
        </w:rPr>
        <w:t>3</w:t>
      </w:r>
      <w:r w:rsidRPr="005D7961">
        <w:rPr>
          <w:rFonts w:cs="Arial"/>
          <w:spacing w:val="2"/>
          <w:sz w:val="18"/>
          <w:szCs w:val="18"/>
        </w:rPr>
        <w:t>/h</w:t>
      </w:r>
    </w:p>
    <w:p w14:paraId="59E17DFE" w14:textId="77777777" w:rsidR="00B72EDE" w:rsidRPr="005D7961" w:rsidRDefault="00B72EDE" w:rsidP="00B72EDE">
      <w:pPr>
        <w:pStyle w:val="Zkladntext"/>
        <w:spacing w:line="276" w:lineRule="auto"/>
        <w:rPr>
          <w:rFonts w:cs="Arial"/>
          <w:spacing w:val="2"/>
          <w:sz w:val="18"/>
          <w:szCs w:val="18"/>
        </w:rPr>
      </w:pP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w:t>
      </w:r>
      <w:r w:rsidRPr="005D7961">
        <w:rPr>
          <w:rFonts w:cs="Arial"/>
          <w:spacing w:val="2"/>
          <w:sz w:val="18"/>
          <w:szCs w:val="18"/>
        </w:rPr>
        <w:tab/>
        <w:t>WC</w:t>
      </w:r>
      <w:r w:rsidRPr="005D7961">
        <w:rPr>
          <w:rFonts w:cs="Arial"/>
          <w:spacing w:val="2"/>
          <w:sz w:val="18"/>
          <w:szCs w:val="18"/>
        </w:rPr>
        <w:tab/>
      </w:r>
      <w:r w:rsidRPr="005D7961">
        <w:rPr>
          <w:rFonts w:cs="Arial"/>
          <w:spacing w:val="2"/>
          <w:sz w:val="18"/>
          <w:szCs w:val="18"/>
        </w:rPr>
        <w:tab/>
      </w:r>
      <w:proofErr w:type="gramStart"/>
      <w:r w:rsidRPr="005D7961">
        <w:rPr>
          <w:rFonts w:cs="Arial"/>
          <w:spacing w:val="2"/>
          <w:sz w:val="18"/>
          <w:szCs w:val="18"/>
        </w:rPr>
        <w:tab/>
        <w:t xml:space="preserve">  50</w:t>
      </w:r>
      <w:proofErr w:type="gramEnd"/>
      <w:r w:rsidRPr="005D7961">
        <w:rPr>
          <w:rFonts w:cs="Arial"/>
          <w:spacing w:val="2"/>
          <w:sz w:val="18"/>
          <w:szCs w:val="18"/>
        </w:rPr>
        <w:t xml:space="preserve"> m</w:t>
      </w:r>
      <w:r w:rsidRPr="005D7961">
        <w:rPr>
          <w:rFonts w:cs="Arial"/>
          <w:spacing w:val="2"/>
          <w:sz w:val="18"/>
          <w:szCs w:val="18"/>
          <w:vertAlign w:val="superscript"/>
        </w:rPr>
        <w:t>3</w:t>
      </w:r>
      <w:r w:rsidRPr="005D7961">
        <w:rPr>
          <w:rFonts w:cs="Arial"/>
          <w:spacing w:val="2"/>
          <w:sz w:val="18"/>
          <w:szCs w:val="18"/>
        </w:rPr>
        <w:t>/h</w:t>
      </w:r>
    </w:p>
    <w:p w14:paraId="3AAB5E34" w14:textId="77777777" w:rsidR="00B72EDE" w:rsidRPr="005D7961" w:rsidRDefault="00B72EDE" w:rsidP="00B72EDE">
      <w:pPr>
        <w:pStyle w:val="Zkladntext"/>
        <w:spacing w:line="276" w:lineRule="auto"/>
        <w:rPr>
          <w:rFonts w:cs="Arial"/>
          <w:spacing w:val="2"/>
          <w:sz w:val="18"/>
          <w:szCs w:val="18"/>
        </w:rPr>
      </w:pP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w:t>
      </w:r>
      <w:r w:rsidRPr="005D7961">
        <w:rPr>
          <w:rFonts w:cs="Arial"/>
          <w:spacing w:val="2"/>
          <w:sz w:val="18"/>
          <w:szCs w:val="18"/>
        </w:rPr>
        <w:tab/>
        <w:t>sprcha</w:t>
      </w: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150 m</w:t>
      </w:r>
      <w:r w:rsidRPr="005D7961">
        <w:rPr>
          <w:rFonts w:cs="Arial"/>
          <w:spacing w:val="2"/>
          <w:sz w:val="18"/>
          <w:szCs w:val="18"/>
          <w:vertAlign w:val="superscript"/>
        </w:rPr>
        <w:t>3</w:t>
      </w:r>
      <w:r w:rsidRPr="005D7961">
        <w:rPr>
          <w:rFonts w:cs="Arial"/>
          <w:spacing w:val="2"/>
          <w:sz w:val="18"/>
          <w:szCs w:val="18"/>
        </w:rPr>
        <w:t>/h</w:t>
      </w:r>
    </w:p>
    <w:p w14:paraId="5B49BE11" w14:textId="591692DD" w:rsidR="00B72EDE" w:rsidRDefault="00B72EDE" w:rsidP="00B72EDE">
      <w:pPr>
        <w:pStyle w:val="Zkladntext"/>
        <w:spacing w:line="276" w:lineRule="auto"/>
        <w:rPr>
          <w:rFonts w:cs="Arial"/>
          <w:spacing w:val="2"/>
          <w:sz w:val="18"/>
          <w:szCs w:val="18"/>
        </w:rPr>
      </w:pPr>
      <w:r w:rsidRPr="005D7961">
        <w:rPr>
          <w:rFonts w:cs="Arial"/>
          <w:spacing w:val="2"/>
          <w:sz w:val="18"/>
          <w:szCs w:val="18"/>
        </w:rPr>
        <w:lastRenderedPageBreak/>
        <w:tab/>
      </w:r>
      <w:r w:rsidRPr="005D7961">
        <w:rPr>
          <w:rFonts w:cs="Arial"/>
          <w:spacing w:val="2"/>
          <w:sz w:val="18"/>
          <w:szCs w:val="18"/>
        </w:rPr>
        <w:tab/>
      </w:r>
      <w:r w:rsidRPr="005D7961">
        <w:rPr>
          <w:rFonts w:cs="Arial"/>
          <w:spacing w:val="2"/>
          <w:sz w:val="18"/>
          <w:szCs w:val="18"/>
        </w:rPr>
        <w:tab/>
        <w:t>-</w:t>
      </w:r>
      <w:r w:rsidRPr="005D7961">
        <w:rPr>
          <w:rFonts w:cs="Arial"/>
          <w:spacing w:val="2"/>
          <w:sz w:val="18"/>
          <w:szCs w:val="18"/>
        </w:rPr>
        <w:tab/>
        <w:t>šatna</w:t>
      </w:r>
      <w:r w:rsidRPr="005D7961">
        <w:rPr>
          <w:rFonts w:cs="Arial"/>
          <w:spacing w:val="2"/>
          <w:sz w:val="18"/>
          <w:szCs w:val="18"/>
        </w:rPr>
        <w:tab/>
      </w:r>
      <w:r w:rsidRPr="005D7961">
        <w:rPr>
          <w:rFonts w:cs="Arial"/>
          <w:spacing w:val="2"/>
          <w:sz w:val="18"/>
          <w:szCs w:val="18"/>
        </w:rPr>
        <w:tab/>
      </w:r>
      <w:proofErr w:type="gramStart"/>
      <w:r w:rsidRPr="005D7961">
        <w:rPr>
          <w:rFonts w:cs="Arial"/>
          <w:spacing w:val="2"/>
          <w:sz w:val="18"/>
          <w:szCs w:val="18"/>
        </w:rPr>
        <w:tab/>
        <w:t xml:space="preserve">  20</w:t>
      </w:r>
      <w:proofErr w:type="gramEnd"/>
      <w:r w:rsidRPr="005D7961">
        <w:rPr>
          <w:rFonts w:cs="Arial"/>
          <w:spacing w:val="2"/>
          <w:sz w:val="18"/>
          <w:szCs w:val="18"/>
        </w:rPr>
        <w:t xml:space="preserve"> m</w:t>
      </w:r>
      <w:r w:rsidRPr="005D7961">
        <w:rPr>
          <w:rFonts w:cs="Arial"/>
          <w:spacing w:val="2"/>
          <w:sz w:val="18"/>
          <w:szCs w:val="18"/>
          <w:vertAlign w:val="superscript"/>
        </w:rPr>
        <w:t>3</w:t>
      </w:r>
      <w:r w:rsidRPr="005D7961">
        <w:rPr>
          <w:rFonts w:cs="Arial"/>
          <w:spacing w:val="2"/>
          <w:sz w:val="18"/>
          <w:szCs w:val="18"/>
        </w:rPr>
        <w:t>/h</w:t>
      </w:r>
    </w:p>
    <w:p w14:paraId="5978E763" w14:textId="012EB090" w:rsidR="00F85790" w:rsidRPr="005D7961" w:rsidRDefault="00F85790" w:rsidP="00F85790">
      <w:pPr>
        <w:pStyle w:val="Zkladntext"/>
        <w:spacing w:line="276" w:lineRule="auto"/>
        <w:rPr>
          <w:rFonts w:cs="Arial"/>
          <w:spacing w:val="2"/>
          <w:sz w:val="18"/>
          <w:szCs w:val="18"/>
        </w:rPr>
      </w:pPr>
      <w:r>
        <w:rPr>
          <w:rFonts w:cs="Arial"/>
          <w:spacing w:val="2"/>
          <w:sz w:val="18"/>
          <w:szCs w:val="18"/>
        </w:rPr>
        <w:tab/>
      </w:r>
      <w:r>
        <w:rPr>
          <w:rFonts w:cs="Arial"/>
          <w:spacing w:val="2"/>
          <w:sz w:val="18"/>
          <w:szCs w:val="18"/>
        </w:rPr>
        <w:tab/>
      </w:r>
      <w:r>
        <w:rPr>
          <w:rFonts w:cs="Arial"/>
          <w:spacing w:val="2"/>
          <w:sz w:val="18"/>
          <w:szCs w:val="18"/>
        </w:rPr>
        <w:tab/>
      </w:r>
      <w:r w:rsidRPr="005D7961">
        <w:rPr>
          <w:rFonts w:cs="Arial"/>
          <w:spacing w:val="2"/>
          <w:sz w:val="18"/>
          <w:szCs w:val="18"/>
        </w:rPr>
        <w:t>-</w:t>
      </w:r>
      <w:r w:rsidRPr="005D7961">
        <w:rPr>
          <w:rFonts w:cs="Arial"/>
          <w:spacing w:val="2"/>
          <w:sz w:val="18"/>
          <w:szCs w:val="18"/>
        </w:rPr>
        <w:tab/>
      </w:r>
      <w:r>
        <w:rPr>
          <w:rFonts w:cs="Arial"/>
          <w:spacing w:val="2"/>
          <w:sz w:val="18"/>
          <w:szCs w:val="18"/>
        </w:rPr>
        <w:t>pisoár</w:t>
      </w:r>
      <w:r w:rsidRPr="005D7961">
        <w:rPr>
          <w:rFonts w:cs="Arial"/>
          <w:spacing w:val="2"/>
          <w:sz w:val="18"/>
          <w:szCs w:val="18"/>
        </w:rPr>
        <w:tab/>
      </w:r>
      <w:r>
        <w:rPr>
          <w:rFonts w:cs="Arial"/>
          <w:spacing w:val="2"/>
          <w:sz w:val="18"/>
          <w:szCs w:val="18"/>
        </w:rPr>
        <w:tab/>
      </w:r>
      <w:proofErr w:type="gramStart"/>
      <w:r w:rsidRPr="005D7961">
        <w:rPr>
          <w:rFonts w:cs="Arial"/>
          <w:spacing w:val="2"/>
          <w:sz w:val="18"/>
          <w:szCs w:val="18"/>
        </w:rPr>
        <w:tab/>
      </w:r>
      <w:r>
        <w:rPr>
          <w:rFonts w:cs="Arial"/>
          <w:spacing w:val="2"/>
          <w:sz w:val="18"/>
          <w:szCs w:val="18"/>
        </w:rPr>
        <w:t xml:space="preserve">  25</w:t>
      </w:r>
      <w:proofErr w:type="gramEnd"/>
      <w:r w:rsidRPr="005D7961">
        <w:rPr>
          <w:rFonts w:cs="Arial"/>
          <w:spacing w:val="2"/>
          <w:sz w:val="18"/>
          <w:szCs w:val="18"/>
        </w:rPr>
        <w:t xml:space="preserve"> m</w:t>
      </w:r>
      <w:r w:rsidRPr="005D7961">
        <w:rPr>
          <w:rFonts w:cs="Arial"/>
          <w:spacing w:val="2"/>
          <w:sz w:val="18"/>
          <w:szCs w:val="18"/>
          <w:vertAlign w:val="superscript"/>
        </w:rPr>
        <w:t>3</w:t>
      </w:r>
      <w:r w:rsidRPr="005D7961">
        <w:rPr>
          <w:rFonts w:cs="Arial"/>
          <w:spacing w:val="2"/>
          <w:sz w:val="18"/>
          <w:szCs w:val="18"/>
        </w:rPr>
        <w:t>/h</w:t>
      </w:r>
    </w:p>
    <w:p w14:paraId="0E51B88E" w14:textId="7748BFA6" w:rsidR="00F85790" w:rsidRDefault="00F85790" w:rsidP="00F85790">
      <w:pPr>
        <w:pStyle w:val="Zkladntext"/>
        <w:spacing w:line="276" w:lineRule="auto"/>
        <w:rPr>
          <w:rFonts w:cs="Arial"/>
          <w:spacing w:val="2"/>
          <w:sz w:val="18"/>
          <w:szCs w:val="18"/>
        </w:rPr>
      </w:pP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w:t>
      </w:r>
      <w:r w:rsidRPr="005D7961">
        <w:rPr>
          <w:rFonts w:cs="Arial"/>
          <w:spacing w:val="2"/>
          <w:sz w:val="18"/>
          <w:szCs w:val="18"/>
        </w:rPr>
        <w:tab/>
      </w:r>
      <w:r>
        <w:rPr>
          <w:rFonts w:cs="Arial"/>
          <w:spacing w:val="2"/>
          <w:sz w:val="18"/>
          <w:szCs w:val="18"/>
        </w:rPr>
        <w:t>bidet</w:t>
      </w:r>
      <w:r w:rsidRPr="005D7961">
        <w:rPr>
          <w:rFonts w:cs="Arial"/>
          <w:spacing w:val="2"/>
          <w:sz w:val="18"/>
          <w:szCs w:val="18"/>
        </w:rPr>
        <w:tab/>
      </w:r>
      <w:r w:rsidRPr="005D7961">
        <w:rPr>
          <w:rFonts w:cs="Arial"/>
          <w:spacing w:val="2"/>
          <w:sz w:val="18"/>
          <w:szCs w:val="18"/>
        </w:rPr>
        <w:tab/>
      </w:r>
      <w:proofErr w:type="gramStart"/>
      <w:r>
        <w:rPr>
          <w:rFonts w:cs="Arial"/>
          <w:spacing w:val="2"/>
          <w:sz w:val="18"/>
          <w:szCs w:val="18"/>
        </w:rPr>
        <w:tab/>
      </w:r>
      <w:r w:rsidRPr="005D7961">
        <w:rPr>
          <w:rFonts w:cs="Arial"/>
          <w:spacing w:val="2"/>
          <w:sz w:val="18"/>
          <w:szCs w:val="18"/>
        </w:rPr>
        <w:t xml:space="preserve">  </w:t>
      </w:r>
      <w:r>
        <w:rPr>
          <w:rFonts w:cs="Arial"/>
          <w:spacing w:val="2"/>
          <w:sz w:val="18"/>
          <w:szCs w:val="18"/>
        </w:rPr>
        <w:t>5</w:t>
      </w:r>
      <w:r w:rsidRPr="005D7961">
        <w:rPr>
          <w:rFonts w:cs="Arial"/>
          <w:spacing w:val="2"/>
          <w:sz w:val="18"/>
          <w:szCs w:val="18"/>
        </w:rPr>
        <w:t>0</w:t>
      </w:r>
      <w:proofErr w:type="gramEnd"/>
      <w:r w:rsidRPr="005D7961">
        <w:rPr>
          <w:rFonts w:cs="Arial"/>
          <w:spacing w:val="2"/>
          <w:sz w:val="18"/>
          <w:szCs w:val="18"/>
        </w:rPr>
        <w:t xml:space="preserve"> m</w:t>
      </w:r>
      <w:r w:rsidRPr="005D7961">
        <w:rPr>
          <w:rFonts w:cs="Arial"/>
          <w:spacing w:val="2"/>
          <w:sz w:val="18"/>
          <w:szCs w:val="18"/>
          <w:vertAlign w:val="superscript"/>
        </w:rPr>
        <w:t>3</w:t>
      </w:r>
      <w:r w:rsidRPr="005D7961">
        <w:rPr>
          <w:rFonts w:cs="Arial"/>
          <w:spacing w:val="2"/>
          <w:sz w:val="18"/>
          <w:szCs w:val="18"/>
        </w:rPr>
        <w:t>/h</w:t>
      </w:r>
    </w:p>
    <w:p w14:paraId="3CED4D9F" w14:textId="77777777" w:rsidR="005563FE" w:rsidRDefault="005563FE" w:rsidP="00F85790">
      <w:pPr>
        <w:pStyle w:val="Zkladntext"/>
        <w:spacing w:line="276" w:lineRule="auto"/>
        <w:rPr>
          <w:rFonts w:cs="Arial"/>
          <w:spacing w:val="2"/>
          <w:sz w:val="18"/>
          <w:szCs w:val="18"/>
        </w:rPr>
      </w:pPr>
    </w:p>
    <w:p w14:paraId="73C056FB" w14:textId="77777777" w:rsidR="00B72EDE"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B20110">
        <w:rPr>
          <w:rFonts w:ascii="Arial" w:hAnsi="Arial"/>
          <w:b/>
          <w:caps/>
          <w:spacing w:val="2"/>
          <w:szCs w:val="24"/>
        </w:rPr>
        <w:t>vzduchotechnika</w:t>
      </w:r>
    </w:p>
    <w:p w14:paraId="34D5E102" w14:textId="77777777" w:rsidR="005719D0" w:rsidRDefault="005719D0" w:rsidP="005719D0">
      <w:pPr>
        <w:tabs>
          <w:tab w:val="left" w:pos="-720"/>
          <w:tab w:val="left" w:pos="426"/>
        </w:tabs>
        <w:spacing w:line="276" w:lineRule="auto"/>
        <w:jc w:val="both"/>
        <w:rPr>
          <w:rFonts w:ascii="Arial" w:hAnsi="Arial"/>
          <w:b/>
          <w:caps/>
          <w:spacing w:val="2"/>
          <w:szCs w:val="24"/>
        </w:rPr>
      </w:pPr>
    </w:p>
    <w:p w14:paraId="0C25CD17" w14:textId="390A4658" w:rsidR="005719D0" w:rsidRPr="005719D0" w:rsidRDefault="005719D0" w:rsidP="00C83495">
      <w:pPr>
        <w:pStyle w:val="Odstavecseseznamem"/>
        <w:numPr>
          <w:ilvl w:val="1"/>
          <w:numId w:val="10"/>
        </w:numPr>
        <w:spacing w:line="276" w:lineRule="auto"/>
        <w:ind w:left="567" w:hanging="567"/>
        <w:rPr>
          <w:rFonts w:ascii="Arial" w:hAnsi="Arial" w:cs="Arial"/>
          <w:b/>
          <w:spacing w:val="2"/>
          <w:sz w:val="20"/>
        </w:rPr>
      </w:pPr>
      <w:proofErr w:type="spellStart"/>
      <w:r w:rsidRPr="005719D0">
        <w:rPr>
          <w:rFonts w:ascii="Arial" w:hAnsi="Arial" w:cs="Arial"/>
          <w:b/>
          <w:spacing w:val="2"/>
          <w:sz w:val="20"/>
        </w:rPr>
        <w:t>Vzt</w:t>
      </w:r>
      <w:proofErr w:type="spellEnd"/>
      <w:r w:rsidRPr="005719D0">
        <w:rPr>
          <w:rFonts w:ascii="Arial" w:hAnsi="Arial" w:cs="Arial"/>
          <w:b/>
          <w:spacing w:val="2"/>
          <w:sz w:val="20"/>
        </w:rPr>
        <w:t xml:space="preserve">. zařízení č. 1 – nucený přívod a odvod </w:t>
      </w:r>
      <w:proofErr w:type="gramStart"/>
      <w:r w:rsidRPr="005719D0">
        <w:rPr>
          <w:rFonts w:ascii="Arial" w:hAnsi="Arial" w:cs="Arial"/>
          <w:b/>
          <w:spacing w:val="2"/>
          <w:sz w:val="20"/>
        </w:rPr>
        <w:t xml:space="preserve">vzduchu </w:t>
      </w:r>
      <w:r w:rsidR="00B222F2">
        <w:rPr>
          <w:rFonts w:ascii="Arial" w:hAnsi="Arial" w:cs="Arial"/>
          <w:b/>
          <w:spacing w:val="2"/>
          <w:sz w:val="20"/>
        </w:rPr>
        <w:t>- učebny</w:t>
      </w:r>
      <w:proofErr w:type="gramEnd"/>
    </w:p>
    <w:p w14:paraId="7D7F7355" w14:textId="2F785DA2" w:rsidR="00310C4D" w:rsidRDefault="00310C4D" w:rsidP="00310C4D">
      <w:pPr>
        <w:pStyle w:val="Zkladntext"/>
        <w:spacing w:line="264" w:lineRule="auto"/>
        <w:rPr>
          <w:spacing w:val="2"/>
          <w:sz w:val="18"/>
          <w:szCs w:val="18"/>
        </w:rPr>
      </w:pPr>
      <w:r>
        <w:rPr>
          <w:spacing w:val="2"/>
          <w:sz w:val="18"/>
          <w:szCs w:val="18"/>
        </w:rPr>
        <w:tab/>
      </w:r>
      <w:r w:rsidRPr="00F75B41">
        <w:rPr>
          <w:spacing w:val="2"/>
          <w:sz w:val="18"/>
          <w:szCs w:val="18"/>
        </w:rPr>
        <w:t>Zařízení č.</w:t>
      </w:r>
      <w:r>
        <w:rPr>
          <w:spacing w:val="2"/>
          <w:sz w:val="18"/>
          <w:szCs w:val="18"/>
        </w:rPr>
        <w:t xml:space="preserve">1.1 </w:t>
      </w:r>
      <w:r w:rsidRPr="00F75B41">
        <w:rPr>
          <w:spacing w:val="2"/>
          <w:sz w:val="18"/>
          <w:szCs w:val="18"/>
        </w:rPr>
        <w:t>slouží k</w:t>
      </w:r>
      <w:r>
        <w:rPr>
          <w:spacing w:val="2"/>
          <w:sz w:val="18"/>
          <w:szCs w:val="18"/>
        </w:rPr>
        <w:t> </w:t>
      </w:r>
      <w:r w:rsidRPr="00F75B41">
        <w:rPr>
          <w:spacing w:val="2"/>
          <w:sz w:val="18"/>
          <w:szCs w:val="18"/>
        </w:rPr>
        <w:t>přívodu</w:t>
      </w:r>
      <w:r>
        <w:rPr>
          <w:spacing w:val="2"/>
          <w:sz w:val="18"/>
          <w:szCs w:val="18"/>
        </w:rPr>
        <w:t xml:space="preserve"> a odvodu</w:t>
      </w:r>
      <w:r w:rsidRPr="00F75B41">
        <w:rPr>
          <w:spacing w:val="2"/>
          <w:sz w:val="18"/>
          <w:szCs w:val="18"/>
        </w:rPr>
        <w:t xml:space="preserve"> vzduchu</w:t>
      </w:r>
      <w:r>
        <w:rPr>
          <w:spacing w:val="2"/>
          <w:sz w:val="18"/>
          <w:szCs w:val="18"/>
        </w:rPr>
        <w:t xml:space="preserve"> z učeben. </w:t>
      </w:r>
      <w:proofErr w:type="spellStart"/>
      <w:r w:rsidRPr="00F75B41">
        <w:rPr>
          <w:spacing w:val="2"/>
          <w:sz w:val="18"/>
          <w:szCs w:val="18"/>
        </w:rPr>
        <w:t>Vzt</w:t>
      </w:r>
      <w:proofErr w:type="spellEnd"/>
      <w:r>
        <w:rPr>
          <w:spacing w:val="2"/>
          <w:sz w:val="18"/>
          <w:szCs w:val="18"/>
        </w:rPr>
        <w:t>.</w:t>
      </w:r>
      <w:r w:rsidRPr="00F75B41">
        <w:rPr>
          <w:spacing w:val="2"/>
          <w:sz w:val="18"/>
          <w:szCs w:val="18"/>
        </w:rPr>
        <w:t xml:space="preserve"> zařízení zajistí</w:t>
      </w:r>
      <w:r>
        <w:rPr>
          <w:spacing w:val="2"/>
          <w:sz w:val="18"/>
          <w:szCs w:val="18"/>
        </w:rPr>
        <w:t xml:space="preserve"> rovnotlaké </w:t>
      </w:r>
      <w:r w:rsidRPr="00F75B41">
        <w:rPr>
          <w:spacing w:val="2"/>
          <w:sz w:val="18"/>
          <w:szCs w:val="18"/>
        </w:rPr>
        <w:t>větrání, kdy zařízení zajistí přívod</w:t>
      </w:r>
      <w:r>
        <w:rPr>
          <w:spacing w:val="2"/>
          <w:sz w:val="18"/>
          <w:szCs w:val="18"/>
        </w:rPr>
        <w:t xml:space="preserve"> max. 650</w:t>
      </w:r>
      <w:r w:rsidRPr="00F75B41">
        <w:rPr>
          <w:spacing w:val="2"/>
          <w:sz w:val="18"/>
          <w:szCs w:val="18"/>
        </w:rPr>
        <w:t xml:space="preserve"> m</w:t>
      </w:r>
      <w:r w:rsidRPr="00F75B41">
        <w:rPr>
          <w:spacing w:val="2"/>
          <w:sz w:val="18"/>
          <w:szCs w:val="18"/>
          <w:vertAlign w:val="superscript"/>
        </w:rPr>
        <w:t>3</w:t>
      </w:r>
      <w:r w:rsidRPr="00F75B41">
        <w:rPr>
          <w:spacing w:val="2"/>
          <w:sz w:val="18"/>
          <w:szCs w:val="18"/>
        </w:rPr>
        <w:t xml:space="preserve">/h a odvod </w:t>
      </w:r>
      <w:r>
        <w:rPr>
          <w:spacing w:val="2"/>
          <w:sz w:val="18"/>
          <w:szCs w:val="18"/>
        </w:rPr>
        <w:t>650</w:t>
      </w:r>
      <w:r w:rsidRPr="00F75B41">
        <w:rPr>
          <w:spacing w:val="2"/>
          <w:sz w:val="18"/>
          <w:szCs w:val="18"/>
        </w:rPr>
        <w:t>m</w:t>
      </w:r>
      <w:r w:rsidRPr="00F75B41">
        <w:rPr>
          <w:spacing w:val="2"/>
          <w:sz w:val="18"/>
          <w:szCs w:val="18"/>
          <w:vertAlign w:val="superscript"/>
        </w:rPr>
        <w:t>3</w:t>
      </w:r>
      <w:r w:rsidRPr="00F75B41">
        <w:rPr>
          <w:spacing w:val="2"/>
          <w:sz w:val="18"/>
          <w:szCs w:val="18"/>
        </w:rPr>
        <w:t>/</w:t>
      </w:r>
      <w:r>
        <w:rPr>
          <w:spacing w:val="2"/>
          <w:sz w:val="18"/>
          <w:szCs w:val="18"/>
        </w:rPr>
        <w:t>h.</w:t>
      </w:r>
      <w:r w:rsidRPr="00F75B41">
        <w:rPr>
          <w:spacing w:val="2"/>
          <w:sz w:val="18"/>
          <w:szCs w:val="18"/>
        </w:rPr>
        <w:t xml:space="preserve"> Větrání </w:t>
      </w:r>
      <w:r>
        <w:rPr>
          <w:spacing w:val="2"/>
          <w:sz w:val="18"/>
          <w:szCs w:val="18"/>
        </w:rPr>
        <w:t xml:space="preserve">učebny </w:t>
      </w:r>
      <w:r w:rsidRPr="00F75B41">
        <w:rPr>
          <w:spacing w:val="2"/>
          <w:sz w:val="18"/>
          <w:szCs w:val="18"/>
        </w:rPr>
        <w:t xml:space="preserve">zajistí </w:t>
      </w:r>
      <w:r>
        <w:rPr>
          <w:spacing w:val="2"/>
          <w:sz w:val="18"/>
          <w:szCs w:val="18"/>
        </w:rPr>
        <w:t xml:space="preserve">decentrální </w:t>
      </w:r>
      <w:r w:rsidRPr="00F75B41">
        <w:rPr>
          <w:spacing w:val="2"/>
          <w:sz w:val="18"/>
          <w:szCs w:val="18"/>
        </w:rPr>
        <w:t>kompaktní jednotka s</w:t>
      </w:r>
      <w:r>
        <w:rPr>
          <w:spacing w:val="2"/>
          <w:sz w:val="18"/>
          <w:szCs w:val="18"/>
        </w:rPr>
        <w:t> </w:t>
      </w:r>
      <w:r w:rsidRPr="00F75B41">
        <w:rPr>
          <w:spacing w:val="2"/>
          <w:sz w:val="18"/>
          <w:szCs w:val="18"/>
        </w:rPr>
        <w:t>rekuperací</w:t>
      </w:r>
      <w:r>
        <w:rPr>
          <w:spacing w:val="2"/>
          <w:sz w:val="18"/>
          <w:szCs w:val="18"/>
        </w:rPr>
        <w:t xml:space="preserve"> a el. ohřevem vzduchu</w:t>
      </w:r>
      <w:r w:rsidRPr="00F75B41">
        <w:rPr>
          <w:spacing w:val="2"/>
          <w:sz w:val="18"/>
          <w:szCs w:val="18"/>
        </w:rPr>
        <w:t>.</w:t>
      </w:r>
      <w:r>
        <w:rPr>
          <w:spacing w:val="2"/>
          <w:sz w:val="18"/>
          <w:szCs w:val="18"/>
        </w:rPr>
        <w:t xml:space="preserve"> V </w:t>
      </w:r>
      <w:r w:rsidR="005563FE">
        <w:rPr>
          <w:spacing w:val="2"/>
          <w:sz w:val="18"/>
          <w:szCs w:val="18"/>
        </w:rPr>
        <w:t>učebnách</w:t>
      </w:r>
      <w:r>
        <w:rPr>
          <w:spacing w:val="2"/>
          <w:sz w:val="18"/>
          <w:szCs w:val="18"/>
        </w:rPr>
        <w:t xml:space="preserve"> budou umístěny </w:t>
      </w:r>
      <w:r w:rsidR="00112E51">
        <w:rPr>
          <w:spacing w:val="2"/>
          <w:sz w:val="18"/>
          <w:szCs w:val="18"/>
        </w:rPr>
        <w:t>verti</w:t>
      </w:r>
      <w:r>
        <w:rPr>
          <w:spacing w:val="2"/>
          <w:sz w:val="18"/>
          <w:szCs w:val="18"/>
        </w:rPr>
        <w:t xml:space="preserve">kální </w:t>
      </w:r>
      <w:proofErr w:type="spellStart"/>
      <w:r>
        <w:rPr>
          <w:spacing w:val="2"/>
          <w:sz w:val="18"/>
          <w:szCs w:val="18"/>
        </w:rPr>
        <w:t>vzt</w:t>
      </w:r>
      <w:proofErr w:type="spellEnd"/>
      <w:r>
        <w:rPr>
          <w:spacing w:val="2"/>
          <w:sz w:val="18"/>
          <w:szCs w:val="18"/>
        </w:rPr>
        <w:t xml:space="preserve">. jednotky </w:t>
      </w:r>
      <w:r w:rsidR="00112E51">
        <w:rPr>
          <w:spacing w:val="2"/>
          <w:sz w:val="18"/>
          <w:szCs w:val="18"/>
        </w:rPr>
        <w:t xml:space="preserve">1.1 </w:t>
      </w:r>
      <w:proofErr w:type="spellStart"/>
      <w:r>
        <w:rPr>
          <w:spacing w:val="2"/>
          <w:sz w:val="18"/>
          <w:szCs w:val="18"/>
        </w:rPr>
        <w:t>ref</w:t>
      </w:r>
      <w:proofErr w:type="spellEnd"/>
      <w:r>
        <w:rPr>
          <w:spacing w:val="2"/>
          <w:sz w:val="18"/>
          <w:szCs w:val="18"/>
        </w:rPr>
        <w:t xml:space="preserve">. výrobek </w:t>
      </w:r>
      <w:r w:rsidR="00112E51">
        <w:rPr>
          <w:spacing w:val="2"/>
          <w:sz w:val="18"/>
          <w:szCs w:val="18"/>
        </w:rPr>
        <w:t>DUPLEX 850 INTER</w:t>
      </w:r>
      <w:r w:rsidR="005563FE">
        <w:rPr>
          <w:spacing w:val="2"/>
          <w:sz w:val="18"/>
          <w:szCs w:val="18"/>
        </w:rPr>
        <w:t xml:space="preserve">. </w:t>
      </w:r>
      <w:r w:rsidR="00112E51">
        <w:rPr>
          <w:spacing w:val="2"/>
          <w:sz w:val="18"/>
          <w:szCs w:val="18"/>
        </w:rPr>
        <w:t xml:space="preserve"> </w:t>
      </w:r>
      <w:r>
        <w:rPr>
          <w:spacing w:val="4"/>
          <w:sz w:val="18"/>
          <w:szCs w:val="18"/>
        </w:rPr>
        <w:t>J</w:t>
      </w:r>
      <w:r w:rsidRPr="00CC219B">
        <w:rPr>
          <w:spacing w:val="4"/>
          <w:sz w:val="18"/>
          <w:szCs w:val="18"/>
        </w:rPr>
        <w:t xml:space="preserve">ednotky se vyznačují vysokou účinností zpětného získávání tepla, velmi nízkou hlučností, nízkým instalovaným elektrickým příkonem a minimální náročností instalace a projektové přípravy. </w:t>
      </w:r>
      <w:r>
        <w:rPr>
          <w:spacing w:val="4"/>
          <w:sz w:val="18"/>
          <w:szCs w:val="18"/>
        </w:rPr>
        <w:t>J</w:t>
      </w:r>
      <w:r w:rsidRPr="00CC219B">
        <w:rPr>
          <w:spacing w:val="4"/>
          <w:sz w:val="18"/>
          <w:szCs w:val="18"/>
        </w:rPr>
        <w:t xml:space="preserve">ednotky obsahují pružně uložené </w:t>
      </w:r>
      <w:proofErr w:type="spellStart"/>
      <w:r w:rsidRPr="00CC219B">
        <w:rPr>
          <w:spacing w:val="4"/>
          <w:sz w:val="18"/>
          <w:szCs w:val="18"/>
        </w:rPr>
        <w:t>EC</w:t>
      </w:r>
      <w:proofErr w:type="spellEnd"/>
      <w:r w:rsidRPr="00CC219B">
        <w:rPr>
          <w:spacing w:val="4"/>
          <w:sz w:val="18"/>
          <w:szCs w:val="18"/>
        </w:rPr>
        <w:t xml:space="preserve"> ventilátory, protiproudý výměník tepla, výsuvný filtr přiváděného vzduchu, by-pass výměníku tepla, </w:t>
      </w:r>
      <w:proofErr w:type="spellStart"/>
      <w:r w:rsidRPr="00CC219B">
        <w:rPr>
          <w:spacing w:val="4"/>
          <w:sz w:val="18"/>
          <w:szCs w:val="18"/>
        </w:rPr>
        <w:t>samo</w:t>
      </w:r>
      <w:r>
        <w:rPr>
          <w:spacing w:val="4"/>
          <w:sz w:val="18"/>
          <w:szCs w:val="18"/>
        </w:rPr>
        <w:t>od</w:t>
      </w:r>
      <w:r w:rsidRPr="00CC219B">
        <w:rPr>
          <w:spacing w:val="4"/>
          <w:sz w:val="18"/>
          <w:szCs w:val="18"/>
        </w:rPr>
        <w:t>tahové</w:t>
      </w:r>
      <w:proofErr w:type="spellEnd"/>
      <w:r w:rsidRPr="00CC219B">
        <w:rPr>
          <w:spacing w:val="4"/>
          <w:sz w:val="18"/>
          <w:szCs w:val="18"/>
        </w:rPr>
        <w:t xml:space="preserve"> uzavírací klapky</w:t>
      </w:r>
      <w:r>
        <w:rPr>
          <w:spacing w:val="4"/>
          <w:sz w:val="18"/>
          <w:szCs w:val="18"/>
        </w:rPr>
        <w:t>,</w:t>
      </w:r>
      <w:r w:rsidRPr="00B507E5">
        <w:rPr>
          <w:spacing w:val="2"/>
          <w:sz w:val="18"/>
          <w:szCs w:val="18"/>
        </w:rPr>
        <w:t xml:space="preserve"> </w:t>
      </w:r>
      <w:r>
        <w:rPr>
          <w:spacing w:val="2"/>
          <w:sz w:val="18"/>
          <w:szCs w:val="18"/>
        </w:rPr>
        <w:t>el. ohřívač pro ohřev vzduchu</w:t>
      </w:r>
      <w:r w:rsidRPr="00CC219B">
        <w:rPr>
          <w:spacing w:val="4"/>
          <w:sz w:val="18"/>
          <w:szCs w:val="18"/>
        </w:rPr>
        <w:t xml:space="preserve"> a skříň regulace</w:t>
      </w:r>
      <w:r>
        <w:rPr>
          <w:spacing w:val="4"/>
          <w:sz w:val="18"/>
          <w:szCs w:val="18"/>
        </w:rPr>
        <w:t xml:space="preserve">. </w:t>
      </w:r>
      <w:r w:rsidRPr="00F75B41">
        <w:rPr>
          <w:spacing w:val="2"/>
          <w:sz w:val="18"/>
          <w:szCs w:val="18"/>
        </w:rPr>
        <w:t xml:space="preserve">Výkon jednotky bude </w:t>
      </w:r>
      <w:r>
        <w:rPr>
          <w:spacing w:val="2"/>
          <w:sz w:val="18"/>
          <w:szCs w:val="18"/>
        </w:rPr>
        <w:t>650 m</w:t>
      </w:r>
      <w:r w:rsidRPr="0052109D">
        <w:rPr>
          <w:spacing w:val="2"/>
          <w:sz w:val="18"/>
          <w:szCs w:val="18"/>
          <w:vertAlign w:val="superscript"/>
        </w:rPr>
        <w:t>3</w:t>
      </w:r>
      <w:r w:rsidRPr="00F75B41">
        <w:rPr>
          <w:spacing w:val="2"/>
          <w:sz w:val="18"/>
          <w:szCs w:val="18"/>
        </w:rPr>
        <w:t xml:space="preserve">/h vzduchu pro přívod a </w:t>
      </w:r>
      <w:r>
        <w:rPr>
          <w:spacing w:val="2"/>
          <w:sz w:val="18"/>
          <w:szCs w:val="18"/>
        </w:rPr>
        <w:t>650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w:t>
      </w:r>
      <w:r>
        <w:rPr>
          <w:spacing w:val="2"/>
          <w:sz w:val="18"/>
          <w:szCs w:val="18"/>
        </w:rPr>
        <w:t xml:space="preserve">pro </w:t>
      </w:r>
      <w:r w:rsidRPr="00F75B41">
        <w:rPr>
          <w:spacing w:val="2"/>
          <w:sz w:val="18"/>
          <w:szCs w:val="18"/>
        </w:rPr>
        <w:t>odvod vzduchu.</w:t>
      </w:r>
      <w:r w:rsidRPr="00CC219B">
        <w:rPr>
          <w:spacing w:val="4"/>
          <w:sz w:val="18"/>
          <w:szCs w:val="18"/>
        </w:rPr>
        <w:t xml:space="preserve"> Bezodtoková vana kondenzátu je vyhřívaná elektrickým článkem s automatickým spínáním. V horní části jsou umístěny kulisové akustické tlumiče, stropní nastavitelné žaluzie tryskového přívodu vzduchu, filtr odsávaného vzduc</w:t>
      </w:r>
      <w:r>
        <w:rPr>
          <w:spacing w:val="4"/>
          <w:sz w:val="18"/>
          <w:szCs w:val="18"/>
        </w:rPr>
        <w:t>hu a standardně vnější čidlo CO</w:t>
      </w:r>
      <w:r w:rsidRPr="00CC219B">
        <w:rPr>
          <w:spacing w:val="4"/>
          <w:sz w:val="18"/>
          <w:szCs w:val="18"/>
        </w:rPr>
        <w:t>. Dno jednotky opatřeno distančním rámečkem</w:t>
      </w:r>
      <w:r>
        <w:rPr>
          <w:spacing w:val="4"/>
          <w:sz w:val="18"/>
          <w:szCs w:val="18"/>
        </w:rPr>
        <w:t xml:space="preserve"> </w:t>
      </w:r>
      <w:r w:rsidRPr="00CC219B">
        <w:rPr>
          <w:spacing w:val="4"/>
          <w:sz w:val="18"/>
          <w:szCs w:val="18"/>
        </w:rPr>
        <w:t>z </w:t>
      </w:r>
      <w:proofErr w:type="spellStart"/>
      <w:r w:rsidRPr="00CC219B">
        <w:rPr>
          <w:spacing w:val="4"/>
          <w:sz w:val="18"/>
          <w:szCs w:val="18"/>
        </w:rPr>
        <w:t>protiotřesové</w:t>
      </w:r>
      <w:proofErr w:type="spellEnd"/>
      <w:r w:rsidRPr="00CC219B">
        <w:rPr>
          <w:spacing w:val="4"/>
          <w:sz w:val="18"/>
          <w:szCs w:val="18"/>
        </w:rPr>
        <w:t xml:space="preserve"> pryže. </w:t>
      </w:r>
      <w:r w:rsidRPr="00F75B41">
        <w:rPr>
          <w:spacing w:val="2"/>
          <w:sz w:val="18"/>
          <w:szCs w:val="18"/>
        </w:rPr>
        <w:t>Ovládání jednotky bude pomocí digitální regulace</w:t>
      </w:r>
      <w:r>
        <w:rPr>
          <w:spacing w:val="2"/>
          <w:sz w:val="18"/>
          <w:szCs w:val="18"/>
        </w:rPr>
        <w:t>.</w:t>
      </w:r>
    </w:p>
    <w:p w14:paraId="1D788728" w14:textId="77777777" w:rsidR="00310C4D" w:rsidRDefault="00310C4D" w:rsidP="00310C4D">
      <w:pPr>
        <w:pStyle w:val="Zkladntext"/>
        <w:spacing w:line="264" w:lineRule="auto"/>
        <w:rPr>
          <w:spacing w:val="2"/>
          <w:sz w:val="18"/>
          <w:szCs w:val="18"/>
        </w:rPr>
      </w:pPr>
    </w:p>
    <w:p w14:paraId="33E5C600" w14:textId="77777777" w:rsidR="00310C4D" w:rsidRDefault="00310C4D" w:rsidP="00310C4D">
      <w:pPr>
        <w:pStyle w:val="Zkladntext"/>
        <w:spacing w:line="264" w:lineRule="auto"/>
        <w:rPr>
          <w:spacing w:val="2"/>
          <w:sz w:val="18"/>
          <w:szCs w:val="18"/>
        </w:rPr>
      </w:pPr>
      <w:r>
        <w:rPr>
          <w:spacing w:val="2"/>
          <w:sz w:val="18"/>
          <w:szCs w:val="18"/>
        </w:rPr>
        <w:tab/>
      </w:r>
      <w:proofErr w:type="spellStart"/>
      <w:r>
        <w:rPr>
          <w:spacing w:val="2"/>
          <w:sz w:val="18"/>
          <w:szCs w:val="18"/>
        </w:rPr>
        <w:t>Vzt</w:t>
      </w:r>
      <w:proofErr w:type="spellEnd"/>
      <w:r>
        <w:rPr>
          <w:spacing w:val="2"/>
          <w:sz w:val="18"/>
          <w:szCs w:val="18"/>
        </w:rPr>
        <w:t xml:space="preserve"> jednotka bude provozována ve školním zařízení, které není v době letních prázdnin provozováno (jedná se o nejteplejší měsíce červenec a srpen). Dále venkovní teplota vzduchu dosahuje nejvyšších teplot až po </w:t>
      </w:r>
      <w:proofErr w:type="gramStart"/>
      <w:r>
        <w:rPr>
          <w:spacing w:val="2"/>
          <w:sz w:val="18"/>
          <w:szCs w:val="18"/>
        </w:rPr>
        <w:t>14 -15</w:t>
      </w:r>
      <w:proofErr w:type="gramEnd"/>
      <w:r>
        <w:rPr>
          <w:spacing w:val="2"/>
          <w:sz w:val="18"/>
          <w:szCs w:val="18"/>
        </w:rPr>
        <w:t xml:space="preserve"> hodině. Tuto dobu je již velká část tříd bez výuky. V případě výjimečně teplých dnů (tropických), kdy teplota v třídě překročí vnitřní teplotu 28°C, lze jednotku odstavit a větrat intenzivně okny, případně přesunout výuku do jiných tříd, nebo přerušit výuku (investor souhlasí/ v souladu s </w:t>
      </w:r>
      <w:proofErr w:type="spellStart"/>
      <w:r>
        <w:rPr>
          <w:spacing w:val="2"/>
          <w:sz w:val="18"/>
          <w:szCs w:val="18"/>
        </w:rPr>
        <w:t>vyhl</w:t>
      </w:r>
      <w:proofErr w:type="spellEnd"/>
      <w:r>
        <w:rPr>
          <w:spacing w:val="2"/>
          <w:sz w:val="18"/>
          <w:szCs w:val="18"/>
        </w:rPr>
        <w:t>. 410/2005 Sb., v aktuálním znění, § 18 odst. 3).</w:t>
      </w:r>
    </w:p>
    <w:p w14:paraId="41BF14F9" w14:textId="1D753AC4" w:rsidR="00310C4D" w:rsidRDefault="00310C4D" w:rsidP="00310C4D">
      <w:pPr>
        <w:pStyle w:val="Zkladntext"/>
        <w:spacing w:line="264" w:lineRule="auto"/>
        <w:rPr>
          <w:spacing w:val="2"/>
          <w:sz w:val="18"/>
          <w:szCs w:val="18"/>
        </w:rPr>
      </w:pPr>
      <w:r>
        <w:rPr>
          <w:spacing w:val="2"/>
          <w:sz w:val="18"/>
          <w:szCs w:val="18"/>
        </w:rPr>
        <w:tab/>
      </w:r>
      <w:r>
        <w:rPr>
          <w:spacing w:val="2"/>
          <w:sz w:val="18"/>
          <w:szCs w:val="18"/>
        </w:rPr>
        <w:tab/>
      </w:r>
      <w:r>
        <w:rPr>
          <w:spacing w:val="2"/>
          <w:sz w:val="18"/>
          <w:szCs w:val="18"/>
        </w:rPr>
        <w:tab/>
      </w:r>
    </w:p>
    <w:p w14:paraId="5A945F9C" w14:textId="77777777" w:rsidR="00310C4D" w:rsidRDefault="00310C4D" w:rsidP="00310C4D">
      <w:pPr>
        <w:pStyle w:val="Zkladntext"/>
        <w:spacing w:line="264" w:lineRule="auto"/>
        <w:rPr>
          <w:spacing w:val="2"/>
          <w:sz w:val="18"/>
          <w:szCs w:val="18"/>
        </w:rPr>
      </w:pPr>
      <w:r>
        <w:rPr>
          <w:spacing w:val="2"/>
          <w:sz w:val="18"/>
          <w:szCs w:val="18"/>
        </w:rPr>
        <w:tab/>
        <w:t xml:space="preserve">Jednotka dále umožnuje </w:t>
      </w:r>
      <w:r w:rsidRPr="00566D76">
        <w:rPr>
          <w:b/>
          <w:bCs/>
          <w:spacing w:val="2"/>
          <w:sz w:val="18"/>
          <w:szCs w:val="18"/>
        </w:rPr>
        <w:t>noční předchlazení učebny</w:t>
      </w:r>
      <w:r>
        <w:rPr>
          <w:spacing w:val="2"/>
          <w:sz w:val="18"/>
          <w:szCs w:val="18"/>
        </w:rPr>
        <w:t>, a i v době vyšších venkovních teplot zajištuje pomocí rekuperačního výměníku, aby se venkovní vzduch ochlazoval vnitřním odpadním vzduchem.</w:t>
      </w:r>
      <w:r w:rsidRPr="00B352C5">
        <w:rPr>
          <w:spacing w:val="2"/>
          <w:sz w:val="18"/>
          <w:szCs w:val="18"/>
        </w:rPr>
        <w:t xml:space="preserve"> </w:t>
      </w:r>
      <w:r>
        <w:rPr>
          <w:spacing w:val="2"/>
          <w:sz w:val="18"/>
          <w:szCs w:val="18"/>
        </w:rPr>
        <w:t xml:space="preserve">V době vysokých venkovních teplot budou jednotky automaticky provozovány v nočním období, kdy tento provoz umožní noční vychlazení prostoru. V případě, že bylo provozem </w:t>
      </w:r>
      <w:proofErr w:type="spellStart"/>
      <w:r>
        <w:rPr>
          <w:spacing w:val="2"/>
          <w:sz w:val="18"/>
          <w:szCs w:val="18"/>
        </w:rPr>
        <w:t>vzt</w:t>
      </w:r>
      <w:proofErr w:type="spellEnd"/>
      <w:r>
        <w:rPr>
          <w:spacing w:val="2"/>
          <w:sz w:val="18"/>
          <w:szCs w:val="18"/>
        </w:rPr>
        <w:t>. zařízení zjištěno, že jednotky nedokáží v letních měsících ve vyučovacích hodinách zajistit dostatečnou teplotu v místnosti budou doplněny o klimatizační zařízení.</w:t>
      </w:r>
    </w:p>
    <w:p w14:paraId="0924C4A2" w14:textId="77777777" w:rsidR="00310C4D" w:rsidRDefault="00310C4D" w:rsidP="00310C4D">
      <w:pPr>
        <w:pStyle w:val="Zkladntext"/>
        <w:spacing w:line="264" w:lineRule="auto"/>
        <w:rPr>
          <w:spacing w:val="2"/>
          <w:sz w:val="18"/>
          <w:szCs w:val="18"/>
        </w:rPr>
      </w:pPr>
    </w:p>
    <w:p w14:paraId="62982FF9" w14:textId="69BDD54D" w:rsidR="00310C4D" w:rsidRDefault="00310C4D" w:rsidP="00310C4D">
      <w:pPr>
        <w:pStyle w:val="Zkladntext"/>
        <w:spacing w:line="264" w:lineRule="auto"/>
        <w:rPr>
          <w:spacing w:val="2"/>
          <w:sz w:val="18"/>
          <w:szCs w:val="18"/>
        </w:rPr>
      </w:pPr>
      <w:r>
        <w:rPr>
          <w:spacing w:val="2"/>
          <w:sz w:val="18"/>
          <w:szCs w:val="18"/>
        </w:rPr>
        <w:tab/>
        <w:t>Nasávání jednotek je fasády. Je řešeno systémovým výrobkem, který sdružuje přívod a odvod v rámci jednoho prvku. Nastavení lamel je také, že nedochází k nasávání vzduchu bezprostředně u fasády, ale z okolního prostoru stavby. Teplota tohoto vzduchu je zvýšena sáláním povrchu jen nepatrně.</w:t>
      </w:r>
    </w:p>
    <w:p w14:paraId="03755B59" w14:textId="77777777" w:rsidR="00310C4D" w:rsidRDefault="00310C4D" w:rsidP="00310C4D">
      <w:pPr>
        <w:pStyle w:val="Zkladntext"/>
        <w:spacing w:line="264" w:lineRule="auto"/>
        <w:rPr>
          <w:spacing w:val="2"/>
          <w:sz w:val="18"/>
          <w:szCs w:val="18"/>
        </w:rPr>
      </w:pPr>
    </w:p>
    <w:p w14:paraId="259E6D8F" w14:textId="77777777" w:rsidR="00310C4D" w:rsidRPr="00870EFF" w:rsidRDefault="00310C4D" w:rsidP="00310C4D">
      <w:pPr>
        <w:pStyle w:val="Zkladntext"/>
        <w:spacing w:line="264" w:lineRule="auto"/>
        <w:rPr>
          <w:b/>
          <w:spacing w:val="4"/>
          <w:sz w:val="18"/>
          <w:szCs w:val="18"/>
        </w:rPr>
      </w:pPr>
      <w:r w:rsidRPr="00870EFF">
        <w:rPr>
          <w:b/>
          <w:spacing w:val="4"/>
          <w:sz w:val="18"/>
          <w:szCs w:val="18"/>
        </w:rPr>
        <w:t>Výhody</w:t>
      </w:r>
      <w:r>
        <w:rPr>
          <w:b/>
          <w:spacing w:val="4"/>
          <w:sz w:val="18"/>
          <w:szCs w:val="18"/>
        </w:rPr>
        <w:t>/popis řešení</w:t>
      </w:r>
      <w:r w:rsidRPr="00870EFF">
        <w:rPr>
          <w:b/>
          <w:spacing w:val="4"/>
          <w:sz w:val="18"/>
          <w:szCs w:val="18"/>
        </w:rPr>
        <w:t xml:space="preserve"> decentrálních jednotek</w:t>
      </w:r>
    </w:p>
    <w:p w14:paraId="49DDC42A"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t xml:space="preserve">velmi nízká hlučnost umožňující instalaci přímo do pobytových prostor budov s nejvyššími akustickými nároky </w:t>
      </w:r>
    </w:p>
    <w:p w14:paraId="5BBB6875"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t>zcela autonomní provoz jednotky pouze podle koncentrace CO2</w:t>
      </w:r>
      <w:r>
        <w:rPr>
          <w:spacing w:val="4"/>
          <w:sz w:val="18"/>
          <w:szCs w:val="18"/>
        </w:rPr>
        <w:t xml:space="preserve">/doplněno o programování provozu </w:t>
      </w:r>
      <w:r w:rsidRPr="000F7FBF">
        <w:rPr>
          <w:b/>
          <w:bCs/>
          <w:spacing w:val="4"/>
          <w:sz w:val="18"/>
          <w:szCs w:val="18"/>
        </w:rPr>
        <w:t>+ programování nočního předchlazení</w:t>
      </w:r>
      <w:r>
        <w:rPr>
          <w:spacing w:val="4"/>
          <w:sz w:val="18"/>
          <w:szCs w:val="18"/>
        </w:rPr>
        <w:t xml:space="preserve"> atd.</w:t>
      </w:r>
    </w:p>
    <w:p w14:paraId="3FA32B3E" w14:textId="77777777" w:rsidR="00310C4D" w:rsidRDefault="00310C4D" w:rsidP="00310C4D">
      <w:pPr>
        <w:pStyle w:val="Zkladntext"/>
        <w:numPr>
          <w:ilvl w:val="1"/>
          <w:numId w:val="9"/>
        </w:numPr>
        <w:spacing w:line="264" w:lineRule="auto"/>
        <w:ind w:left="567" w:hanging="283"/>
        <w:rPr>
          <w:spacing w:val="4"/>
          <w:sz w:val="18"/>
          <w:szCs w:val="18"/>
        </w:rPr>
      </w:pPr>
      <w:proofErr w:type="spellStart"/>
      <w:r w:rsidRPr="00CC219B">
        <w:rPr>
          <w:spacing w:val="4"/>
          <w:sz w:val="18"/>
          <w:szCs w:val="18"/>
        </w:rPr>
        <w:t>bezpotrubní</w:t>
      </w:r>
      <w:proofErr w:type="spellEnd"/>
      <w:r w:rsidRPr="00CC219B">
        <w:rPr>
          <w:spacing w:val="4"/>
          <w:sz w:val="18"/>
          <w:szCs w:val="18"/>
        </w:rPr>
        <w:t xml:space="preserve"> systém nevyžadující žádné potrubní rozvody v objektu </w:t>
      </w:r>
    </w:p>
    <w:p w14:paraId="71BEC216"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t xml:space="preserve">odpadá náročný odvod kondenzátu (!) </w:t>
      </w:r>
    </w:p>
    <w:p w14:paraId="3E28BAA8"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t xml:space="preserve">standardně digitální regulace RD5, která umožňuje vzdálenou správu přes web </w:t>
      </w:r>
    </w:p>
    <w:p w14:paraId="3B8D91D4"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t xml:space="preserve">dokonalé provětrání prostor při </w:t>
      </w:r>
      <w:r w:rsidRPr="00870EFF">
        <w:rPr>
          <w:b/>
          <w:spacing w:val="4"/>
          <w:sz w:val="18"/>
          <w:szCs w:val="18"/>
        </w:rPr>
        <w:t>dosahu proudu až 10 m</w:t>
      </w:r>
      <w:r w:rsidRPr="00CC219B">
        <w:rPr>
          <w:spacing w:val="4"/>
          <w:sz w:val="18"/>
          <w:szCs w:val="18"/>
        </w:rPr>
        <w:t xml:space="preserve"> </w:t>
      </w:r>
    </w:p>
    <w:p w14:paraId="412040D7" w14:textId="77777777" w:rsidR="00310C4D" w:rsidRPr="000F7FBF" w:rsidRDefault="00310C4D" w:rsidP="00310C4D">
      <w:pPr>
        <w:pStyle w:val="Zkladntext"/>
        <w:numPr>
          <w:ilvl w:val="1"/>
          <w:numId w:val="9"/>
        </w:numPr>
        <w:spacing w:line="264" w:lineRule="auto"/>
        <w:ind w:left="567" w:hanging="283"/>
        <w:rPr>
          <w:color w:val="4BACC6" w:themeColor="accent5"/>
          <w:spacing w:val="4"/>
          <w:sz w:val="18"/>
          <w:szCs w:val="18"/>
        </w:rPr>
      </w:pPr>
      <w:r w:rsidRPr="00870EFF">
        <w:rPr>
          <w:spacing w:val="4"/>
          <w:sz w:val="18"/>
          <w:szCs w:val="18"/>
        </w:rPr>
        <w:t xml:space="preserve">Rychlostní profil ve třídě – </w:t>
      </w:r>
      <w:proofErr w:type="spellStart"/>
      <w:r w:rsidRPr="00870EFF">
        <w:rPr>
          <w:spacing w:val="4"/>
          <w:sz w:val="18"/>
          <w:szCs w:val="18"/>
        </w:rPr>
        <w:t>FEM</w:t>
      </w:r>
      <w:proofErr w:type="spellEnd"/>
      <w:r w:rsidRPr="00870EFF">
        <w:rPr>
          <w:spacing w:val="4"/>
          <w:sz w:val="18"/>
          <w:szCs w:val="18"/>
        </w:rPr>
        <w:t xml:space="preserve"> (</w:t>
      </w:r>
      <w:proofErr w:type="spellStart"/>
      <w:r w:rsidRPr="00870EFF">
        <w:rPr>
          <w:spacing w:val="4"/>
          <w:sz w:val="18"/>
          <w:szCs w:val="18"/>
        </w:rPr>
        <w:t>CFD</w:t>
      </w:r>
      <w:proofErr w:type="spellEnd"/>
      <w:r w:rsidRPr="00870EFF">
        <w:rPr>
          <w:spacing w:val="4"/>
          <w:sz w:val="18"/>
          <w:szCs w:val="18"/>
        </w:rPr>
        <w:t xml:space="preserve">) </w:t>
      </w:r>
      <w:proofErr w:type="spellStart"/>
      <w:r w:rsidRPr="00870EFF">
        <w:rPr>
          <w:spacing w:val="4"/>
          <w:sz w:val="18"/>
          <w:szCs w:val="18"/>
        </w:rPr>
        <w:t>analysis</w:t>
      </w:r>
      <w:proofErr w:type="spellEnd"/>
      <w:r>
        <w:rPr>
          <w:spacing w:val="4"/>
          <w:sz w:val="18"/>
          <w:szCs w:val="18"/>
        </w:rPr>
        <w:t xml:space="preserve"> – dle podkladů výrobce</w:t>
      </w:r>
      <w:r w:rsidRPr="000F7FBF">
        <w:rPr>
          <w:b/>
          <w:bCs/>
          <w:spacing w:val="4"/>
          <w:sz w:val="18"/>
          <w:szCs w:val="18"/>
        </w:rPr>
        <w:t xml:space="preserve"> – </w:t>
      </w:r>
      <w:r w:rsidRPr="000F7FBF">
        <w:rPr>
          <w:b/>
          <w:bCs/>
          <w:color w:val="4BACC6" w:themeColor="accent5"/>
          <w:spacing w:val="4"/>
          <w:sz w:val="18"/>
          <w:szCs w:val="18"/>
          <w:u w:val="single"/>
        </w:rPr>
        <w:t>garantuje dostatečné provětrání celého prostoru</w:t>
      </w:r>
    </w:p>
    <w:p w14:paraId="0D64553F" w14:textId="77777777" w:rsidR="00310C4D" w:rsidRDefault="00310C4D" w:rsidP="00310C4D">
      <w:pPr>
        <w:spacing w:after="72" w:line="259" w:lineRule="auto"/>
        <w:rPr>
          <w:rFonts w:ascii="Arial" w:hAnsi="Arial"/>
          <w:spacing w:val="4"/>
          <w:sz w:val="18"/>
          <w:szCs w:val="18"/>
        </w:rPr>
      </w:pPr>
    </w:p>
    <w:p w14:paraId="5D26FCE5" w14:textId="77777777" w:rsidR="00310C4D" w:rsidRDefault="00310C4D" w:rsidP="00310C4D">
      <w:pPr>
        <w:spacing w:after="72" w:line="259" w:lineRule="auto"/>
        <w:rPr>
          <w:rFonts w:ascii="Arial" w:hAnsi="Arial"/>
          <w:spacing w:val="4"/>
          <w:sz w:val="18"/>
          <w:szCs w:val="18"/>
        </w:rPr>
      </w:pPr>
      <w:r>
        <w:rPr>
          <w:rFonts w:ascii="Arial" w:hAnsi="Arial"/>
          <w:spacing w:val="4"/>
          <w:sz w:val="18"/>
          <w:szCs w:val="18"/>
        </w:rPr>
        <w:t xml:space="preserve">            Ma</w:t>
      </w:r>
      <w:r w:rsidRPr="00870EFF">
        <w:rPr>
          <w:rFonts w:ascii="Arial" w:hAnsi="Arial"/>
          <w:spacing w:val="4"/>
          <w:sz w:val="18"/>
          <w:szCs w:val="18"/>
        </w:rPr>
        <w:t>ximální rychlost v okolí hlavy 0,15 – 0,2ms-1</w:t>
      </w:r>
      <w:r>
        <w:rPr>
          <w:rFonts w:ascii="Arial" w:hAnsi="Arial"/>
          <w:spacing w:val="4"/>
          <w:sz w:val="18"/>
          <w:szCs w:val="18"/>
        </w:rPr>
        <w:t xml:space="preserve">- vyhovuje </w:t>
      </w:r>
      <w:proofErr w:type="gramStart"/>
      <w:r>
        <w:rPr>
          <w:rFonts w:ascii="Arial" w:hAnsi="Arial"/>
          <w:spacing w:val="4"/>
          <w:sz w:val="18"/>
          <w:szCs w:val="18"/>
        </w:rPr>
        <w:t>normových hodnotám</w:t>
      </w:r>
      <w:proofErr w:type="gramEnd"/>
    </w:p>
    <w:p w14:paraId="3BC0C112" w14:textId="77777777" w:rsidR="00310C4D" w:rsidRDefault="00310C4D" w:rsidP="00310C4D">
      <w:pPr>
        <w:spacing w:after="72" w:line="259" w:lineRule="auto"/>
        <w:rPr>
          <w:rFonts w:ascii="Arial" w:hAnsi="Arial"/>
          <w:spacing w:val="4"/>
          <w:sz w:val="18"/>
          <w:szCs w:val="18"/>
        </w:rPr>
      </w:pPr>
      <w:r>
        <w:rPr>
          <w:noProof/>
        </w:rPr>
        <w:drawing>
          <wp:anchor distT="0" distB="0" distL="114300" distR="114300" simplePos="0" relativeHeight="251659264" behindDoc="0" locked="0" layoutInCell="1" allowOverlap="1" wp14:anchorId="79346FBC" wp14:editId="6BAF77EE">
            <wp:simplePos x="0" y="0"/>
            <wp:positionH relativeFrom="column">
              <wp:posOffset>266766</wp:posOffset>
            </wp:positionH>
            <wp:positionV relativeFrom="paragraph">
              <wp:posOffset>57150</wp:posOffset>
            </wp:positionV>
            <wp:extent cx="2490717" cy="1521726"/>
            <wp:effectExtent l="0" t="0" r="5080" b="2540"/>
            <wp:wrapNone/>
            <wp:docPr id="59" name="Picture 59"/>
            <wp:cNvGraphicFramePr/>
            <a:graphic xmlns:a="http://schemas.openxmlformats.org/drawingml/2006/main">
              <a:graphicData uri="http://schemas.openxmlformats.org/drawingml/2006/picture">
                <pic:pic xmlns:pic="http://schemas.openxmlformats.org/drawingml/2006/picture">
                  <pic:nvPicPr>
                    <pic:cNvPr id="59" name="Picture 59"/>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0717" cy="1521726"/>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598D062" wp14:editId="127F213C">
            <wp:simplePos x="0" y="0"/>
            <wp:positionH relativeFrom="column">
              <wp:posOffset>3180885</wp:posOffset>
            </wp:positionH>
            <wp:positionV relativeFrom="paragraph">
              <wp:posOffset>90805</wp:posOffset>
            </wp:positionV>
            <wp:extent cx="2461545" cy="1425110"/>
            <wp:effectExtent l="0" t="0" r="0" b="3810"/>
            <wp:wrapNone/>
            <wp:docPr id="33" name="Picture 33"/>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1545" cy="1425110"/>
                    </a:xfrm>
                    <a:prstGeom prst="rect">
                      <a:avLst/>
                    </a:prstGeom>
                  </pic:spPr>
                </pic:pic>
              </a:graphicData>
            </a:graphic>
            <wp14:sizeRelH relativeFrom="page">
              <wp14:pctWidth>0</wp14:pctWidth>
            </wp14:sizeRelH>
            <wp14:sizeRelV relativeFrom="page">
              <wp14:pctHeight>0</wp14:pctHeight>
            </wp14:sizeRelV>
          </wp:anchor>
        </w:drawing>
      </w:r>
    </w:p>
    <w:p w14:paraId="6CBBAE3F" w14:textId="77777777" w:rsidR="00310C4D" w:rsidRDefault="00310C4D" w:rsidP="00310C4D">
      <w:pPr>
        <w:spacing w:after="72" w:line="259" w:lineRule="auto"/>
        <w:rPr>
          <w:rFonts w:ascii="Arial" w:hAnsi="Arial"/>
          <w:spacing w:val="4"/>
          <w:sz w:val="18"/>
          <w:szCs w:val="18"/>
        </w:rPr>
      </w:pPr>
    </w:p>
    <w:p w14:paraId="77189780" w14:textId="77777777" w:rsidR="00310C4D" w:rsidRDefault="00310C4D" w:rsidP="00310C4D">
      <w:pPr>
        <w:spacing w:after="72" w:line="259" w:lineRule="auto"/>
        <w:rPr>
          <w:rFonts w:ascii="Arial" w:hAnsi="Arial"/>
          <w:spacing w:val="4"/>
          <w:sz w:val="18"/>
          <w:szCs w:val="18"/>
        </w:rPr>
      </w:pPr>
    </w:p>
    <w:p w14:paraId="615E2A50"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lastRenderedPageBreak/>
        <w:t xml:space="preserve">velmi jednoduchá instalace nevyžaduje vypracování profesního projektu ani odbornou montáž VZT a elektro </w:t>
      </w:r>
    </w:p>
    <w:p w14:paraId="748A23B0"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t xml:space="preserve">vysoká účinnost rekuperace až 93 % </w:t>
      </w:r>
    </w:p>
    <w:p w14:paraId="728814F7" w14:textId="77777777" w:rsidR="00310C4D" w:rsidRPr="00870EFF" w:rsidRDefault="00310C4D" w:rsidP="00310C4D">
      <w:pPr>
        <w:pStyle w:val="Zkladntext"/>
        <w:numPr>
          <w:ilvl w:val="1"/>
          <w:numId w:val="9"/>
        </w:numPr>
        <w:spacing w:line="264" w:lineRule="auto"/>
        <w:ind w:left="567" w:hanging="283"/>
        <w:rPr>
          <w:b/>
          <w:spacing w:val="4"/>
          <w:sz w:val="18"/>
          <w:szCs w:val="18"/>
        </w:rPr>
      </w:pPr>
      <w:r w:rsidRPr="00870EFF">
        <w:rPr>
          <w:b/>
          <w:spacing w:val="4"/>
          <w:sz w:val="18"/>
          <w:szCs w:val="18"/>
        </w:rPr>
        <w:t xml:space="preserve">by-pass uzavírá vstup do rekuperátoru a umožňuje noční vychlazování </w:t>
      </w:r>
    </w:p>
    <w:p w14:paraId="699935A6"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t xml:space="preserve">automatická </w:t>
      </w:r>
      <w:proofErr w:type="spellStart"/>
      <w:r w:rsidRPr="00CC219B">
        <w:rPr>
          <w:spacing w:val="4"/>
          <w:sz w:val="18"/>
          <w:szCs w:val="18"/>
        </w:rPr>
        <w:t>protimrazová</w:t>
      </w:r>
      <w:proofErr w:type="spellEnd"/>
      <w:r w:rsidRPr="00CC219B">
        <w:rPr>
          <w:spacing w:val="4"/>
          <w:sz w:val="18"/>
          <w:szCs w:val="18"/>
        </w:rPr>
        <w:t xml:space="preserve"> ochrana</w:t>
      </w:r>
      <w:r>
        <w:rPr>
          <w:spacing w:val="4"/>
          <w:sz w:val="18"/>
          <w:szCs w:val="18"/>
        </w:rPr>
        <w:t>/</w:t>
      </w:r>
      <w:r w:rsidRPr="00CC219B">
        <w:rPr>
          <w:spacing w:val="4"/>
          <w:sz w:val="18"/>
          <w:szCs w:val="18"/>
        </w:rPr>
        <w:t xml:space="preserve">instalace </w:t>
      </w:r>
      <w:proofErr w:type="spellStart"/>
      <w:r w:rsidRPr="00CC219B">
        <w:rPr>
          <w:spacing w:val="4"/>
          <w:sz w:val="18"/>
          <w:szCs w:val="18"/>
        </w:rPr>
        <w:t>dohřevu</w:t>
      </w:r>
      <w:proofErr w:type="spellEnd"/>
      <w:r w:rsidRPr="00CC219B">
        <w:rPr>
          <w:spacing w:val="4"/>
          <w:sz w:val="18"/>
          <w:szCs w:val="18"/>
        </w:rPr>
        <w:t xml:space="preserve"> přiváděného vzduchu </w:t>
      </w:r>
    </w:p>
    <w:p w14:paraId="35AC0D21"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t xml:space="preserve">při odsazení jednotky od obvodové stěny s okny možnost instalace potrubních tlumičů hluku vůči fasádě </w:t>
      </w:r>
    </w:p>
    <w:p w14:paraId="24806D14"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t xml:space="preserve">vyhovuje </w:t>
      </w:r>
      <w:proofErr w:type="spellStart"/>
      <w:r w:rsidRPr="00CC219B">
        <w:rPr>
          <w:spacing w:val="4"/>
          <w:sz w:val="18"/>
          <w:szCs w:val="18"/>
        </w:rPr>
        <w:t>Ecodesign</w:t>
      </w:r>
      <w:proofErr w:type="spellEnd"/>
      <w:r w:rsidRPr="00CC219B">
        <w:rPr>
          <w:spacing w:val="4"/>
          <w:sz w:val="18"/>
          <w:szCs w:val="18"/>
        </w:rPr>
        <w:t xml:space="preserve"> 2018 </w:t>
      </w:r>
    </w:p>
    <w:p w14:paraId="6DE553AE"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t xml:space="preserve">připojení elektro pouze pohyblivým přívodem na stávající zásuvky (16 A) </w:t>
      </w:r>
    </w:p>
    <w:p w14:paraId="11C83BFD" w14:textId="77777777" w:rsidR="00310C4D" w:rsidRDefault="00310C4D" w:rsidP="00310C4D">
      <w:pPr>
        <w:pStyle w:val="Zkladntext"/>
        <w:numPr>
          <w:ilvl w:val="1"/>
          <w:numId w:val="9"/>
        </w:numPr>
        <w:spacing w:line="264" w:lineRule="auto"/>
        <w:ind w:left="567" w:hanging="283"/>
        <w:rPr>
          <w:spacing w:val="4"/>
          <w:sz w:val="18"/>
          <w:szCs w:val="18"/>
        </w:rPr>
      </w:pPr>
      <w:r w:rsidRPr="00CC219B">
        <w:rPr>
          <w:spacing w:val="4"/>
          <w:sz w:val="18"/>
          <w:szCs w:val="18"/>
        </w:rPr>
        <w:t>elektrický předehřívač integrovaný v</w:t>
      </w:r>
      <w:r>
        <w:rPr>
          <w:spacing w:val="4"/>
          <w:sz w:val="18"/>
          <w:szCs w:val="18"/>
        </w:rPr>
        <w:t> </w:t>
      </w:r>
      <w:r w:rsidRPr="00CC219B">
        <w:rPr>
          <w:spacing w:val="4"/>
          <w:sz w:val="18"/>
          <w:szCs w:val="18"/>
        </w:rPr>
        <w:t>jednotce</w:t>
      </w:r>
    </w:p>
    <w:p w14:paraId="2B95CB76" w14:textId="77777777" w:rsidR="00D41E4F" w:rsidRPr="00B20110" w:rsidRDefault="00D41E4F" w:rsidP="00B72EDE">
      <w:pPr>
        <w:tabs>
          <w:tab w:val="left" w:pos="-720"/>
          <w:tab w:val="left" w:pos="426"/>
        </w:tabs>
        <w:spacing w:line="276" w:lineRule="auto"/>
        <w:jc w:val="both"/>
        <w:rPr>
          <w:rFonts w:ascii="Arial" w:hAnsi="Arial"/>
          <w:b/>
          <w:caps/>
          <w:spacing w:val="2"/>
          <w:szCs w:val="24"/>
        </w:rPr>
      </w:pPr>
    </w:p>
    <w:p w14:paraId="69D3D034" w14:textId="5E8C963F" w:rsidR="00B72EDE" w:rsidRDefault="00B72EDE" w:rsidP="00C83495">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xml:space="preserve">. zařízení č. </w:t>
      </w:r>
      <w:r w:rsidR="001914E2">
        <w:rPr>
          <w:rFonts w:ascii="Arial" w:hAnsi="Arial" w:cs="Arial"/>
          <w:b/>
          <w:spacing w:val="2"/>
          <w:sz w:val="20"/>
        </w:rPr>
        <w:t>2</w:t>
      </w:r>
      <w:r>
        <w:rPr>
          <w:rFonts w:ascii="Arial" w:hAnsi="Arial" w:cs="Arial"/>
          <w:b/>
          <w:spacing w:val="2"/>
          <w:sz w:val="20"/>
        </w:rPr>
        <w:t xml:space="preserve"> – </w:t>
      </w:r>
      <w:bookmarkStart w:id="5" w:name="_Hlk156039761"/>
      <w:r w:rsidR="001A57DA">
        <w:rPr>
          <w:rFonts w:ascii="Arial" w:hAnsi="Arial" w:cs="Arial"/>
          <w:b/>
          <w:spacing w:val="2"/>
          <w:sz w:val="20"/>
        </w:rPr>
        <w:t xml:space="preserve">místnosti 1.10 </w:t>
      </w:r>
      <w:proofErr w:type="gramStart"/>
      <w:r w:rsidR="001A57DA">
        <w:rPr>
          <w:rFonts w:ascii="Arial" w:hAnsi="Arial" w:cs="Arial"/>
          <w:b/>
          <w:spacing w:val="2"/>
          <w:sz w:val="20"/>
        </w:rPr>
        <w:t>( šatna</w:t>
      </w:r>
      <w:proofErr w:type="gramEnd"/>
      <w:r w:rsidR="001A57DA">
        <w:rPr>
          <w:rFonts w:ascii="Arial" w:hAnsi="Arial" w:cs="Arial"/>
          <w:b/>
          <w:spacing w:val="2"/>
          <w:sz w:val="20"/>
        </w:rPr>
        <w:t xml:space="preserve">) a místnosti </w:t>
      </w:r>
      <w:r w:rsidR="00B5553A">
        <w:rPr>
          <w:rFonts w:ascii="Arial" w:hAnsi="Arial" w:cs="Arial"/>
          <w:b/>
          <w:spacing w:val="2"/>
          <w:sz w:val="20"/>
        </w:rPr>
        <w:t xml:space="preserve">1.04, 2.04 ( </w:t>
      </w:r>
      <w:r w:rsidR="001A57DA">
        <w:rPr>
          <w:rFonts w:ascii="Arial" w:hAnsi="Arial" w:cs="Arial"/>
          <w:b/>
          <w:spacing w:val="2"/>
          <w:sz w:val="20"/>
        </w:rPr>
        <w:t xml:space="preserve">soc. zařízení </w:t>
      </w:r>
      <w:r w:rsidR="00B5553A">
        <w:rPr>
          <w:rFonts w:ascii="Arial" w:hAnsi="Arial" w:cs="Arial"/>
          <w:b/>
          <w:spacing w:val="2"/>
          <w:sz w:val="20"/>
        </w:rPr>
        <w:t>)</w:t>
      </w:r>
      <w:bookmarkEnd w:id="5"/>
    </w:p>
    <w:p w14:paraId="0FCE1131" w14:textId="4695C14C" w:rsidR="001405A0" w:rsidRDefault="00B72EDE" w:rsidP="001405A0">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zařízení řeší nucen</w:t>
      </w:r>
      <w:r w:rsidR="00CD2530">
        <w:rPr>
          <w:rFonts w:ascii="Arial" w:hAnsi="Arial"/>
          <w:sz w:val="18"/>
          <w:szCs w:val="18"/>
        </w:rPr>
        <w:t>ý</w:t>
      </w:r>
      <w:r w:rsidRPr="005C29EA">
        <w:rPr>
          <w:rFonts w:ascii="Arial" w:hAnsi="Arial"/>
          <w:sz w:val="18"/>
          <w:szCs w:val="18"/>
        </w:rPr>
        <w:t xml:space="preserve"> odvod vzduchu </w:t>
      </w:r>
      <w:r>
        <w:rPr>
          <w:rFonts w:ascii="Arial" w:hAnsi="Arial"/>
          <w:sz w:val="18"/>
          <w:szCs w:val="18"/>
        </w:rPr>
        <w:t>ze</w:t>
      </w:r>
      <w:r w:rsidR="00AF7A16">
        <w:rPr>
          <w:rFonts w:ascii="Arial" w:hAnsi="Arial"/>
          <w:sz w:val="18"/>
          <w:szCs w:val="18"/>
        </w:rPr>
        <w:t xml:space="preserve"> </w:t>
      </w:r>
      <w:r w:rsidR="00B222F2">
        <w:rPr>
          <w:rFonts w:ascii="Arial" w:hAnsi="Arial"/>
          <w:sz w:val="18"/>
          <w:szCs w:val="18"/>
        </w:rPr>
        <w:t>šat</w:t>
      </w:r>
      <w:r w:rsidR="00B5553A">
        <w:rPr>
          <w:rFonts w:ascii="Arial" w:hAnsi="Arial"/>
          <w:sz w:val="18"/>
          <w:szCs w:val="18"/>
        </w:rPr>
        <w:t xml:space="preserve">ny a soc. zřízení </w:t>
      </w:r>
      <w:r w:rsidR="00B222F2">
        <w:rPr>
          <w:rFonts w:ascii="Arial" w:hAnsi="Arial"/>
          <w:sz w:val="18"/>
          <w:szCs w:val="18"/>
        </w:rPr>
        <w:t>v 1.</w:t>
      </w:r>
      <w:r w:rsidR="00BB6F30">
        <w:rPr>
          <w:rFonts w:ascii="Arial" w:hAnsi="Arial"/>
          <w:sz w:val="18"/>
          <w:szCs w:val="18"/>
        </w:rPr>
        <w:t>N</w:t>
      </w:r>
      <w:r w:rsidR="00B222F2">
        <w:rPr>
          <w:rFonts w:ascii="Arial" w:hAnsi="Arial"/>
          <w:sz w:val="18"/>
          <w:szCs w:val="18"/>
        </w:rPr>
        <w:t>P</w:t>
      </w:r>
      <w:r w:rsidR="001405A0">
        <w:rPr>
          <w:rFonts w:ascii="Arial" w:hAnsi="Arial"/>
          <w:sz w:val="18"/>
          <w:szCs w:val="18"/>
        </w:rPr>
        <w:t>.</w:t>
      </w:r>
      <w:r w:rsidR="00B5553A">
        <w:rPr>
          <w:rFonts w:ascii="Arial" w:hAnsi="Arial"/>
          <w:sz w:val="18"/>
          <w:szCs w:val="18"/>
        </w:rPr>
        <w:t xml:space="preserve"> V každé místnosti bude umístěn samostatný ventilátor. </w:t>
      </w:r>
      <w:r w:rsidR="001405A0">
        <w:rPr>
          <w:rFonts w:ascii="Arial" w:hAnsi="Arial"/>
          <w:sz w:val="18"/>
          <w:szCs w:val="18"/>
        </w:rPr>
        <w:t xml:space="preserve">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sidR="0005319B">
        <w:rPr>
          <w:rFonts w:ascii="Arial" w:hAnsi="Arial"/>
          <w:sz w:val="18"/>
          <w:szCs w:val="18"/>
        </w:rPr>
        <w:t>480-</w:t>
      </w:r>
      <w:r w:rsidR="000A2BC7">
        <w:rPr>
          <w:rFonts w:ascii="Arial" w:hAnsi="Arial"/>
          <w:sz w:val="18"/>
          <w:szCs w:val="18"/>
        </w:rPr>
        <w:t>56</w:t>
      </w:r>
      <w:r w:rsidR="00F85790">
        <w:rPr>
          <w:rFonts w:ascii="Arial" w:hAnsi="Arial"/>
          <w:sz w:val="18"/>
          <w:szCs w:val="18"/>
        </w:rPr>
        <w:t>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00B5553A" w:rsidRPr="005C29EA">
        <w:rPr>
          <w:rFonts w:ascii="Arial" w:hAnsi="Arial"/>
          <w:sz w:val="18"/>
          <w:szCs w:val="18"/>
        </w:rPr>
        <w:t>(50 m</w:t>
      </w:r>
      <w:r w:rsidR="00B5553A" w:rsidRPr="005C29EA">
        <w:rPr>
          <w:rFonts w:ascii="Arial" w:hAnsi="Arial"/>
          <w:sz w:val="18"/>
          <w:szCs w:val="18"/>
          <w:vertAlign w:val="superscript"/>
        </w:rPr>
        <w:t>3</w:t>
      </w:r>
      <w:r w:rsidR="00B5553A" w:rsidRPr="005C29EA">
        <w:rPr>
          <w:rFonts w:ascii="Arial" w:hAnsi="Arial"/>
          <w:sz w:val="18"/>
          <w:szCs w:val="18"/>
        </w:rPr>
        <w:t xml:space="preserve">/h na WC mísu, </w:t>
      </w:r>
      <w:r w:rsidR="00B5553A">
        <w:rPr>
          <w:rFonts w:ascii="Arial" w:hAnsi="Arial"/>
          <w:sz w:val="18"/>
          <w:szCs w:val="18"/>
        </w:rPr>
        <w:t>1</w:t>
      </w:r>
      <w:r w:rsidR="00B5553A" w:rsidRPr="005C29EA">
        <w:rPr>
          <w:rFonts w:ascii="Arial" w:hAnsi="Arial"/>
          <w:sz w:val="18"/>
          <w:szCs w:val="18"/>
        </w:rPr>
        <w:t>50 m</w:t>
      </w:r>
      <w:r w:rsidR="00B5553A" w:rsidRPr="005C29EA">
        <w:rPr>
          <w:rFonts w:ascii="Arial" w:hAnsi="Arial"/>
          <w:sz w:val="18"/>
          <w:szCs w:val="18"/>
          <w:vertAlign w:val="superscript"/>
        </w:rPr>
        <w:t>3</w:t>
      </w:r>
      <w:r w:rsidR="00B5553A" w:rsidRPr="005C29EA">
        <w:rPr>
          <w:rFonts w:ascii="Arial" w:hAnsi="Arial"/>
          <w:sz w:val="18"/>
          <w:szCs w:val="18"/>
        </w:rPr>
        <w:t xml:space="preserve">/h na </w:t>
      </w:r>
      <w:r w:rsidR="00B5553A">
        <w:rPr>
          <w:rFonts w:ascii="Arial" w:hAnsi="Arial"/>
          <w:sz w:val="18"/>
          <w:szCs w:val="18"/>
        </w:rPr>
        <w:t>sprchu,</w:t>
      </w:r>
      <w:r w:rsidR="00B5553A" w:rsidRPr="005C29EA">
        <w:rPr>
          <w:rFonts w:ascii="Arial" w:hAnsi="Arial"/>
          <w:sz w:val="18"/>
          <w:szCs w:val="18"/>
        </w:rPr>
        <w:t xml:space="preserve"> 30 m</w:t>
      </w:r>
      <w:r w:rsidR="00B5553A" w:rsidRPr="005C29EA">
        <w:rPr>
          <w:rFonts w:ascii="Arial" w:hAnsi="Arial"/>
          <w:sz w:val="18"/>
          <w:szCs w:val="18"/>
          <w:vertAlign w:val="superscript"/>
        </w:rPr>
        <w:t>3</w:t>
      </w:r>
      <w:r w:rsidR="00B5553A" w:rsidRPr="005C29EA">
        <w:rPr>
          <w:rFonts w:ascii="Arial" w:hAnsi="Arial"/>
          <w:sz w:val="18"/>
          <w:szCs w:val="18"/>
        </w:rPr>
        <w:t xml:space="preserve">/h </w:t>
      </w:r>
      <w:proofErr w:type="gramStart"/>
      <w:r w:rsidR="00B5553A" w:rsidRPr="005C29EA">
        <w:rPr>
          <w:rFonts w:ascii="Arial" w:hAnsi="Arial"/>
          <w:sz w:val="18"/>
          <w:szCs w:val="18"/>
        </w:rPr>
        <w:t>na  umyvadlo</w:t>
      </w:r>
      <w:proofErr w:type="gramEnd"/>
      <w:r w:rsidR="00B5553A">
        <w:rPr>
          <w:rFonts w:ascii="Arial" w:hAnsi="Arial"/>
          <w:sz w:val="18"/>
          <w:szCs w:val="18"/>
        </w:rPr>
        <w:t>,</w:t>
      </w:r>
      <w:r w:rsidR="00B5553A" w:rsidRPr="009C509C">
        <w:rPr>
          <w:rFonts w:ascii="Arial" w:hAnsi="Arial"/>
          <w:sz w:val="18"/>
          <w:szCs w:val="18"/>
        </w:rPr>
        <w:t xml:space="preserve"> </w:t>
      </w:r>
      <w:r w:rsidR="00B5553A" w:rsidRPr="005C29EA">
        <w:rPr>
          <w:rFonts w:ascii="Arial" w:hAnsi="Arial"/>
          <w:sz w:val="18"/>
          <w:szCs w:val="18"/>
        </w:rPr>
        <w:t>50 m</w:t>
      </w:r>
      <w:r w:rsidR="00B5553A" w:rsidRPr="005C29EA">
        <w:rPr>
          <w:rFonts w:ascii="Arial" w:hAnsi="Arial"/>
          <w:sz w:val="18"/>
          <w:szCs w:val="18"/>
          <w:vertAlign w:val="superscript"/>
        </w:rPr>
        <w:t>3</w:t>
      </w:r>
      <w:r w:rsidR="00B5553A" w:rsidRPr="005C29EA">
        <w:rPr>
          <w:rFonts w:ascii="Arial" w:hAnsi="Arial"/>
          <w:sz w:val="18"/>
          <w:szCs w:val="18"/>
        </w:rPr>
        <w:t xml:space="preserve">/h na </w:t>
      </w:r>
      <w:r w:rsidR="00B5553A">
        <w:rPr>
          <w:rFonts w:ascii="Arial" w:hAnsi="Arial"/>
          <w:sz w:val="18"/>
          <w:szCs w:val="18"/>
        </w:rPr>
        <w:t>výlevku a 2</w:t>
      </w:r>
      <w:r w:rsidR="00B5553A" w:rsidRPr="005C29EA">
        <w:rPr>
          <w:rFonts w:ascii="Arial" w:hAnsi="Arial"/>
          <w:sz w:val="18"/>
          <w:szCs w:val="18"/>
        </w:rPr>
        <w:t>0 m</w:t>
      </w:r>
      <w:r w:rsidR="00B5553A" w:rsidRPr="005C29EA">
        <w:rPr>
          <w:rFonts w:ascii="Arial" w:hAnsi="Arial"/>
          <w:sz w:val="18"/>
          <w:szCs w:val="18"/>
          <w:vertAlign w:val="superscript"/>
        </w:rPr>
        <w:t>3</w:t>
      </w:r>
      <w:r w:rsidR="00B5553A" w:rsidRPr="005C29EA">
        <w:rPr>
          <w:rFonts w:ascii="Arial" w:hAnsi="Arial"/>
          <w:sz w:val="18"/>
          <w:szCs w:val="18"/>
        </w:rPr>
        <w:t xml:space="preserve">/h na </w:t>
      </w:r>
      <w:r w:rsidR="00B5553A">
        <w:rPr>
          <w:rFonts w:ascii="Arial" w:hAnsi="Arial"/>
          <w:sz w:val="18"/>
          <w:szCs w:val="18"/>
        </w:rPr>
        <w:t>šatní místo</w:t>
      </w:r>
      <w:r w:rsidR="009C509C">
        <w:rPr>
          <w:rFonts w:ascii="Arial" w:hAnsi="Arial"/>
          <w:sz w:val="18"/>
          <w:szCs w:val="18"/>
        </w:rPr>
        <w:t>)</w:t>
      </w:r>
      <w:r>
        <w:rPr>
          <w:rFonts w:ascii="Arial" w:hAnsi="Arial"/>
          <w:sz w:val="18"/>
          <w:szCs w:val="18"/>
        </w:rPr>
        <w:t xml:space="preserve">. </w:t>
      </w:r>
      <w:r w:rsidR="001405A0" w:rsidRPr="005C29EA">
        <w:rPr>
          <w:rFonts w:ascii="Arial" w:hAnsi="Arial"/>
          <w:sz w:val="18"/>
          <w:szCs w:val="18"/>
        </w:rPr>
        <w:t xml:space="preserve">Větrání bude podtlakové. Odvod vzduchu zajistí </w:t>
      </w:r>
      <w:r w:rsidR="001A57DA">
        <w:rPr>
          <w:rFonts w:ascii="Arial" w:hAnsi="Arial"/>
          <w:sz w:val="18"/>
          <w:szCs w:val="18"/>
        </w:rPr>
        <w:t>nástěnný axiální</w:t>
      </w:r>
      <w:r w:rsidR="001405A0">
        <w:rPr>
          <w:rFonts w:ascii="Arial" w:hAnsi="Arial"/>
          <w:sz w:val="18"/>
          <w:szCs w:val="18"/>
        </w:rPr>
        <w:t xml:space="preserve"> ventilátor</w:t>
      </w:r>
      <w:r w:rsidR="003C5807">
        <w:rPr>
          <w:rFonts w:ascii="Arial" w:hAnsi="Arial"/>
          <w:sz w:val="18"/>
          <w:szCs w:val="18"/>
        </w:rPr>
        <w:t xml:space="preserve"> </w:t>
      </w:r>
      <w:proofErr w:type="spellStart"/>
      <w:r w:rsidR="003C5807">
        <w:rPr>
          <w:rFonts w:ascii="Arial" w:hAnsi="Arial"/>
          <w:sz w:val="18"/>
          <w:szCs w:val="18"/>
        </w:rPr>
        <w:t>ref</w:t>
      </w:r>
      <w:proofErr w:type="spellEnd"/>
      <w:r w:rsidR="003C5807">
        <w:rPr>
          <w:rFonts w:ascii="Arial" w:hAnsi="Arial"/>
          <w:sz w:val="18"/>
          <w:szCs w:val="18"/>
        </w:rPr>
        <w:t xml:space="preserve">. výrobek </w:t>
      </w:r>
      <w:proofErr w:type="spellStart"/>
      <w:r w:rsidR="001A57DA">
        <w:rPr>
          <w:rFonts w:ascii="Arial" w:hAnsi="Arial"/>
          <w:sz w:val="18"/>
          <w:szCs w:val="18"/>
        </w:rPr>
        <w:t>TREB</w:t>
      </w:r>
      <w:proofErr w:type="spellEnd"/>
      <w:r w:rsidR="001A57DA">
        <w:rPr>
          <w:rFonts w:ascii="Arial" w:hAnsi="Arial"/>
          <w:sz w:val="18"/>
          <w:szCs w:val="18"/>
        </w:rPr>
        <w:t>/2-200</w:t>
      </w:r>
      <w:r w:rsidR="001405A0">
        <w:rPr>
          <w:rFonts w:ascii="Arial" w:hAnsi="Arial"/>
          <w:sz w:val="18"/>
          <w:szCs w:val="18"/>
        </w:rPr>
        <w:t xml:space="preserve">, </w:t>
      </w:r>
      <w:r w:rsidR="001405A0" w:rsidRPr="005C29EA">
        <w:rPr>
          <w:rFonts w:ascii="Arial" w:hAnsi="Arial"/>
          <w:sz w:val="18"/>
          <w:szCs w:val="18"/>
        </w:rPr>
        <w:t>kter</w:t>
      </w:r>
      <w:r w:rsidR="00A15FDF">
        <w:rPr>
          <w:rFonts w:ascii="Arial" w:hAnsi="Arial"/>
          <w:sz w:val="18"/>
          <w:szCs w:val="18"/>
        </w:rPr>
        <w:t>ý</w:t>
      </w:r>
      <w:r w:rsidR="001405A0" w:rsidRPr="005C29EA">
        <w:rPr>
          <w:rFonts w:ascii="Arial" w:hAnsi="Arial"/>
          <w:sz w:val="18"/>
          <w:szCs w:val="18"/>
        </w:rPr>
        <w:t xml:space="preserve"> bude umístěn </w:t>
      </w:r>
      <w:r w:rsidR="001405A0">
        <w:rPr>
          <w:rFonts w:ascii="Arial" w:hAnsi="Arial"/>
          <w:sz w:val="18"/>
          <w:szCs w:val="18"/>
        </w:rPr>
        <w:t xml:space="preserve">pod stropem. </w:t>
      </w:r>
      <w:r w:rsidR="001405A0" w:rsidRPr="005C29EA">
        <w:rPr>
          <w:rFonts w:ascii="Arial" w:hAnsi="Arial"/>
          <w:sz w:val="18"/>
          <w:szCs w:val="18"/>
        </w:rPr>
        <w:t xml:space="preserve">Odvod vzduchu bude </w:t>
      </w:r>
      <w:r w:rsidR="00BA7D1C">
        <w:rPr>
          <w:rFonts w:ascii="Arial" w:hAnsi="Arial"/>
          <w:sz w:val="18"/>
          <w:szCs w:val="18"/>
        </w:rPr>
        <w:t>na fasádu</w:t>
      </w:r>
      <w:r w:rsidR="001914E2">
        <w:rPr>
          <w:rFonts w:ascii="Arial" w:hAnsi="Arial"/>
          <w:sz w:val="18"/>
          <w:szCs w:val="18"/>
        </w:rPr>
        <w:t>,</w:t>
      </w:r>
      <w:r w:rsidR="001914E2" w:rsidRPr="001914E2">
        <w:rPr>
          <w:rFonts w:ascii="Arial" w:hAnsi="Arial"/>
          <w:sz w:val="18"/>
          <w:szCs w:val="18"/>
        </w:rPr>
        <w:t xml:space="preserve"> </w:t>
      </w:r>
      <w:r w:rsidR="001914E2">
        <w:rPr>
          <w:rFonts w:ascii="Arial" w:hAnsi="Arial"/>
          <w:sz w:val="18"/>
          <w:szCs w:val="18"/>
        </w:rPr>
        <w:t>kde bude ukončen protidešťovou žaluzii.</w:t>
      </w:r>
      <w:r w:rsidR="001405A0">
        <w:rPr>
          <w:rFonts w:ascii="Arial" w:hAnsi="Arial"/>
          <w:sz w:val="18"/>
          <w:szCs w:val="18"/>
        </w:rPr>
        <w:t xml:space="preserve"> </w:t>
      </w:r>
    </w:p>
    <w:p w14:paraId="35B4A20C" w14:textId="77777777" w:rsidR="00F71B0A" w:rsidRDefault="00F71B0A" w:rsidP="001405A0">
      <w:pPr>
        <w:spacing w:line="276" w:lineRule="auto"/>
        <w:jc w:val="both"/>
        <w:rPr>
          <w:rFonts w:ascii="Arial" w:hAnsi="Arial"/>
          <w:sz w:val="18"/>
          <w:szCs w:val="18"/>
        </w:rPr>
      </w:pPr>
    </w:p>
    <w:p w14:paraId="6F764982" w14:textId="36FE769E" w:rsidR="001405A0" w:rsidRDefault="001405A0" w:rsidP="001405A0">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w:t>
      </w:r>
      <w:r w:rsidRPr="005C29EA">
        <w:rPr>
          <w:rFonts w:ascii="Arial" w:hAnsi="Arial"/>
          <w:sz w:val="18"/>
          <w:szCs w:val="18"/>
        </w:rPr>
        <w:t xml:space="preserve"> a po vypnutí bude zajištěn doběh.</w:t>
      </w:r>
    </w:p>
    <w:p w14:paraId="7C41B71F" w14:textId="001B1F58" w:rsidR="00B222F2" w:rsidRDefault="00B222F2" w:rsidP="001405A0">
      <w:pPr>
        <w:spacing w:line="276" w:lineRule="auto"/>
        <w:ind w:firstLine="567"/>
        <w:jc w:val="both"/>
        <w:rPr>
          <w:rFonts w:ascii="Arial" w:hAnsi="Arial"/>
          <w:sz w:val="18"/>
          <w:szCs w:val="18"/>
        </w:rPr>
      </w:pPr>
    </w:p>
    <w:p w14:paraId="1F5D2F15" w14:textId="3B8387E7" w:rsidR="00B222F2" w:rsidRDefault="00B222F2" w:rsidP="00B222F2">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xml:space="preserve">. zařízení č. </w:t>
      </w:r>
      <w:r w:rsidR="001914E2">
        <w:rPr>
          <w:rFonts w:ascii="Arial" w:hAnsi="Arial" w:cs="Arial"/>
          <w:b/>
          <w:spacing w:val="2"/>
          <w:sz w:val="20"/>
        </w:rPr>
        <w:t>3</w:t>
      </w:r>
      <w:r>
        <w:rPr>
          <w:rFonts w:ascii="Arial" w:hAnsi="Arial" w:cs="Arial"/>
          <w:b/>
          <w:spacing w:val="2"/>
          <w:sz w:val="20"/>
        </w:rPr>
        <w:t xml:space="preserve"> – </w:t>
      </w:r>
      <w:r w:rsidR="00B5553A">
        <w:rPr>
          <w:rFonts w:ascii="Arial" w:hAnsi="Arial" w:cs="Arial"/>
          <w:b/>
          <w:spacing w:val="2"/>
          <w:sz w:val="20"/>
        </w:rPr>
        <w:t>místnosti 1.0</w:t>
      </w:r>
      <w:r w:rsidR="00507A96">
        <w:rPr>
          <w:rFonts w:ascii="Arial" w:hAnsi="Arial" w:cs="Arial"/>
          <w:b/>
          <w:spacing w:val="2"/>
          <w:sz w:val="20"/>
        </w:rPr>
        <w:t>8</w:t>
      </w:r>
      <w:r w:rsidR="00B5553A">
        <w:rPr>
          <w:rFonts w:ascii="Arial" w:hAnsi="Arial" w:cs="Arial"/>
          <w:b/>
          <w:spacing w:val="2"/>
          <w:sz w:val="20"/>
        </w:rPr>
        <w:t xml:space="preserve"> </w:t>
      </w:r>
      <w:proofErr w:type="gramStart"/>
      <w:r w:rsidR="00B5553A">
        <w:rPr>
          <w:rFonts w:ascii="Arial" w:hAnsi="Arial" w:cs="Arial"/>
          <w:b/>
          <w:spacing w:val="2"/>
          <w:sz w:val="20"/>
        </w:rPr>
        <w:t>( šatna</w:t>
      </w:r>
      <w:proofErr w:type="gramEnd"/>
      <w:r w:rsidR="00B5553A">
        <w:rPr>
          <w:rFonts w:ascii="Arial" w:hAnsi="Arial" w:cs="Arial"/>
          <w:b/>
          <w:spacing w:val="2"/>
          <w:sz w:val="20"/>
        </w:rPr>
        <w:t>)</w:t>
      </w:r>
    </w:p>
    <w:p w14:paraId="7ABD51BD" w14:textId="4C69DFEA" w:rsidR="00507A96" w:rsidRDefault="00B222F2" w:rsidP="00507A96">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proofErr w:type="gramStart"/>
      <w:r>
        <w:rPr>
          <w:rFonts w:ascii="Arial" w:hAnsi="Arial"/>
          <w:sz w:val="18"/>
          <w:szCs w:val="18"/>
        </w:rPr>
        <w:t>z</w:t>
      </w:r>
      <w:proofErr w:type="gramEnd"/>
      <w:r>
        <w:rPr>
          <w:rFonts w:ascii="Arial" w:hAnsi="Arial"/>
          <w:sz w:val="18"/>
          <w:szCs w:val="18"/>
        </w:rPr>
        <w:t xml:space="preserve"> soc.</w:t>
      </w:r>
      <w:r w:rsidR="009C509C">
        <w:rPr>
          <w:rFonts w:ascii="Arial" w:hAnsi="Arial"/>
          <w:sz w:val="18"/>
          <w:szCs w:val="18"/>
        </w:rPr>
        <w:t xml:space="preserve"> </w:t>
      </w:r>
      <w:r>
        <w:rPr>
          <w:rFonts w:ascii="Arial" w:hAnsi="Arial"/>
          <w:sz w:val="18"/>
          <w:szCs w:val="18"/>
        </w:rPr>
        <w:t>zařízení.</w:t>
      </w:r>
      <w:r w:rsidRPr="005C29EA">
        <w:rPr>
          <w:rFonts w:ascii="Arial" w:hAnsi="Arial"/>
          <w:sz w:val="18"/>
          <w:szCs w:val="18"/>
        </w:rPr>
        <w:t xml:space="preserve"> </w:t>
      </w:r>
      <w:r w:rsidR="00507A96" w:rsidRPr="001A3B99">
        <w:rPr>
          <w:rFonts w:ascii="Arial" w:hAnsi="Arial"/>
          <w:sz w:val="20"/>
        </w:rPr>
        <w:t>Šatna</w:t>
      </w:r>
      <w:r w:rsidRPr="001A3B99">
        <w:rPr>
          <w:rFonts w:ascii="Arial" w:hAnsi="Arial"/>
          <w:sz w:val="20"/>
        </w:rPr>
        <w:t xml:space="preserve"> bude větrán</w:t>
      </w:r>
      <w:r w:rsidR="009C509C" w:rsidRPr="001A3B99">
        <w:rPr>
          <w:rFonts w:ascii="Arial" w:hAnsi="Arial"/>
          <w:sz w:val="20"/>
        </w:rPr>
        <w:t>o</w:t>
      </w:r>
      <w:r w:rsidRPr="001A3B99">
        <w:rPr>
          <w:rFonts w:ascii="Arial" w:hAnsi="Arial"/>
          <w:sz w:val="20"/>
        </w:rPr>
        <w:t xml:space="preserve"> samostatným ventilátorem. </w:t>
      </w:r>
      <w:proofErr w:type="spellStart"/>
      <w:r w:rsidR="00507A96">
        <w:rPr>
          <w:rFonts w:ascii="Arial" w:hAnsi="Arial"/>
          <w:sz w:val="18"/>
          <w:szCs w:val="18"/>
        </w:rPr>
        <w:t>Vzt</w:t>
      </w:r>
      <w:proofErr w:type="spellEnd"/>
      <w:r w:rsidR="00507A96">
        <w:rPr>
          <w:rFonts w:ascii="Arial" w:hAnsi="Arial"/>
          <w:sz w:val="18"/>
          <w:szCs w:val="18"/>
        </w:rPr>
        <w:t xml:space="preserve">. </w:t>
      </w:r>
      <w:r w:rsidR="00507A96" w:rsidRPr="005C29EA">
        <w:rPr>
          <w:rFonts w:ascii="Arial" w:hAnsi="Arial"/>
          <w:sz w:val="18"/>
          <w:szCs w:val="18"/>
        </w:rPr>
        <w:t xml:space="preserve">zařízení zajistí odvod </w:t>
      </w:r>
      <w:r w:rsidR="00507A96">
        <w:rPr>
          <w:rFonts w:ascii="Arial" w:hAnsi="Arial"/>
          <w:sz w:val="18"/>
          <w:szCs w:val="18"/>
        </w:rPr>
        <w:t>140</w:t>
      </w:r>
      <w:r w:rsidR="00507A96" w:rsidRPr="005C29EA">
        <w:rPr>
          <w:rFonts w:ascii="Arial" w:hAnsi="Arial"/>
          <w:sz w:val="18"/>
          <w:szCs w:val="18"/>
        </w:rPr>
        <w:t>m</w:t>
      </w:r>
      <w:r w:rsidR="00507A96" w:rsidRPr="005C29EA">
        <w:rPr>
          <w:rFonts w:ascii="Arial" w:hAnsi="Arial"/>
          <w:sz w:val="18"/>
          <w:szCs w:val="18"/>
          <w:vertAlign w:val="superscript"/>
        </w:rPr>
        <w:t>3</w:t>
      </w:r>
      <w:r w:rsidR="00507A96">
        <w:rPr>
          <w:rFonts w:ascii="Arial" w:hAnsi="Arial"/>
          <w:sz w:val="18"/>
          <w:szCs w:val="18"/>
        </w:rPr>
        <w:t xml:space="preserve">/h vzduchu </w:t>
      </w:r>
      <w:r w:rsidR="00507A96" w:rsidRPr="005C29EA">
        <w:rPr>
          <w:rFonts w:ascii="Arial" w:hAnsi="Arial"/>
          <w:sz w:val="18"/>
          <w:szCs w:val="18"/>
        </w:rPr>
        <w:t>(</w:t>
      </w:r>
      <w:r w:rsidR="00507A96">
        <w:rPr>
          <w:rFonts w:ascii="Arial" w:hAnsi="Arial"/>
          <w:sz w:val="18"/>
          <w:szCs w:val="18"/>
        </w:rPr>
        <w:t>2</w:t>
      </w:r>
      <w:r w:rsidR="00507A96" w:rsidRPr="005C29EA">
        <w:rPr>
          <w:rFonts w:ascii="Arial" w:hAnsi="Arial"/>
          <w:sz w:val="18"/>
          <w:szCs w:val="18"/>
        </w:rPr>
        <w:t>0 m</w:t>
      </w:r>
      <w:r w:rsidR="00507A96" w:rsidRPr="005C29EA">
        <w:rPr>
          <w:rFonts w:ascii="Arial" w:hAnsi="Arial"/>
          <w:sz w:val="18"/>
          <w:szCs w:val="18"/>
          <w:vertAlign w:val="superscript"/>
        </w:rPr>
        <w:t>3</w:t>
      </w:r>
      <w:r w:rsidR="00507A96" w:rsidRPr="005C29EA">
        <w:rPr>
          <w:rFonts w:ascii="Arial" w:hAnsi="Arial"/>
          <w:sz w:val="18"/>
          <w:szCs w:val="18"/>
        </w:rPr>
        <w:t xml:space="preserve">/h na </w:t>
      </w:r>
      <w:r w:rsidR="00507A96">
        <w:rPr>
          <w:rFonts w:ascii="Arial" w:hAnsi="Arial"/>
          <w:sz w:val="18"/>
          <w:szCs w:val="18"/>
        </w:rPr>
        <w:t xml:space="preserve">šatní místo). </w:t>
      </w:r>
      <w:r w:rsidR="00507A96" w:rsidRPr="005C29EA">
        <w:rPr>
          <w:rFonts w:ascii="Arial" w:hAnsi="Arial"/>
          <w:sz w:val="18"/>
          <w:szCs w:val="18"/>
        </w:rPr>
        <w:t xml:space="preserve">Větrání bude podtlakové. Odvod vzduchu zajistí </w:t>
      </w:r>
      <w:r w:rsidR="00507A96">
        <w:rPr>
          <w:rFonts w:ascii="Arial" w:hAnsi="Arial"/>
          <w:sz w:val="18"/>
          <w:szCs w:val="18"/>
        </w:rPr>
        <w:t xml:space="preserve">nástěnný axiální ventilátor </w:t>
      </w:r>
      <w:proofErr w:type="spellStart"/>
      <w:r w:rsidR="00507A96">
        <w:rPr>
          <w:rFonts w:ascii="Arial" w:hAnsi="Arial"/>
          <w:sz w:val="18"/>
          <w:szCs w:val="18"/>
        </w:rPr>
        <w:t>ref</w:t>
      </w:r>
      <w:proofErr w:type="spellEnd"/>
      <w:r w:rsidR="00507A96">
        <w:rPr>
          <w:rFonts w:ascii="Arial" w:hAnsi="Arial"/>
          <w:sz w:val="18"/>
          <w:szCs w:val="18"/>
        </w:rPr>
        <w:t xml:space="preserve">. výrobek </w:t>
      </w:r>
      <w:proofErr w:type="spellStart"/>
      <w:r w:rsidR="00507A96">
        <w:rPr>
          <w:rFonts w:ascii="Arial" w:hAnsi="Arial"/>
          <w:sz w:val="18"/>
          <w:szCs w:val="18"/>
        </w:rPr>
        <w:t>DECOR</w:t>
      </w:r>
      <w:proofErr w:type="spellEnd"/>
      <w:r w:rsidR="00507A96">
        <w:rPr>
          <w:rFonts w:ascii="Arial" w:hAnsi="Arial"/>
          <w:sz w:val="18"/>
          <w:szCs w:val="18"/>
        </w:rPr>
        <w:t xml:space="preserve"> 300 </w:t>
      </w:r>
      <w:proofErr w:type="spellStart"/>
      <w:r w:rsidR="00507A96">
        <w:rPr>
          <w:rFonts w:ascii="Arial" w:hAnsi="Arial"/>
          <w:sz w:val="18"/>
          <w:szCs w:val="18"/>
        </w:rPr>
        <w:t>CRZ</w:t>
      </w:r>
      <w:proofErr w:type="spellEnd"/>
      <w:r w:rsidR="00507A96">
        <w:rPr>
          <w:rFonts w:ascii="Arial" w:hAnsi="Arial"/>
          <w:sz w:val="18"/>
          <w:szCs w:val="18"/>
        </w:rPr>
        <w:t xml:space="preserve">, </w:t>
      </w:r>
      <w:r w:rsidR="00507A96" w:rsidRPr="005C29EA">
        <w:rPr>
          <w:rFonts w:ascii="Arial" w:hAnsi="Arial"/>
          <w:sz w:val="18"/>
          <w:szCs w:val="18"/>
        </w:rPr>
        <w:t>kter</w:t>
      </w:r>
      <w:r w:rsidR="00507A96">
        <w:rPr>
          <w:rFonts w:ascii="Arial" w:hAnsi="Arial"/>
          <w:sz w:val="18"/>
          <w:szCs w:val="18"/>
        </w:rPr>
        <w:t>ý</w:t>
      </w:r>
      <w:r w:rsidR="00507A96" w:rsidRPr="005C29EA">
        <w:rPr>
          <w:rFonts w:ascii="Arial" w:hAnsi="Arial"/>
          <w:sz w:val="18"/>
          <w:szCs w:val="18"/>
        </w:rPr>
        <w:t xml:space="preserve"> bude umístěn </w:t>
      </w:r>
      <w:r w:rsidR="00507A96">
        <w:rPr>
          <w:rFonts w:ascii="Arial" w:hAnsi="Arial"/>
          <w:sz w:val="18"/>
          <w:szCs w:val="18"/>
        </w:rPr>
        <w:t xml:space="preserve">pod stropem. </w:t>
      </w:r>
      <w:r w:rsidR="00507A96" w:rsidRPr="005C29EA">
        <w:rPr>
          <w:rFonts w:ascii="Arial" w:hAnsi="Arial"/>
          <w:sz w:val="18"/>
          <w:szCs w:val="18"/>
        </w:rPr>
        <w:t xml:space="preserve">Odvod vzduchu bude </w:t>
      </w:r>
      <w:r w:rsidR="00507A96">
        <w:rPr>
          <w:rFonts w:ascii="Arial" w:hAnsi="Arial"/>
          <w:sz w:val="18"/>
          <w:szCs w:val="18"/>
        </w:rPr>
        <w:t>na fasádu,</w:t>
      </w:r>
      <w:r w:rsidR="00507A96" w:rsidRPr="001914E2">
        <w:rPr>
          <w:rFonts w:ascii="Arial" w:hAnsi="Arial"/>
          <w:sz w:val="18"/>
          <w:szCs w:val="18"/>
        </w:rPr>
        <w:t xml:space="preserve"> </w:t>
      </w:r>
      <w:r w:rsidR="00507A96">
        <w:rPr>
          <w:rFonts w:ascii="Arial" w:hAnsi="Arial"/>
          <w:sz w:val="18"/>
          <w:szCs w:val="18"/>
        </w:rPr>
        <w:t xml:space="preserve">kde bude ukončen protidešťovou žaluzii. </w:t>
      </w:r>
    </w:p>
    <w:p w14:paraId="4BF5B30D" w14:textId="77777777" w:rsidR="00507A96" w:rsidRDefault="00507A96" w:rsidP="00507A96">
      <w:pPr>
        <w:spacing w:line="276" w:lineRule="auto"/>
        <w:jc w:val="both"/>
        <w:rPr>
          <w:rFonts w:ascii="Arial" w:hAnsi="Arial"/>
          <w:sz w:val="18"/>
          <w:szCs w:val="18"/>
        </w:rPr>
      </w:pPr>
    </w:p>
    <w:p w14:paraId="51795BE0" w14:textId="0C23D4B0" w:rsidR="00B222F2" w:rsidRDefault="00B222F2" w:rsidP="00B222F2">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 případně společně s osvětlením</w:t>
      </w:r>
      <w:r w:rsidRPr="005C29EA">
        <w:rPr>
          <w:rFonts w:ascii="Arial" w:hAnsi="Arial"/>
          <w:sz w:val="18"/>
          <w:szCs w:val="18"/>
        </w:rPr>
        <w:t xml:space="preserve"> a po vypnutí bude zajištěn doběh.</w:t>
      </w:r>
    </w:p>
    <w:p w14:paraId="55A32D11" w14:textId="7004C9CD" w:rsidR="00507A96" w:rsidRDefault="00507A96" w:rsidP="00B222F2">
      <w:pPr>
        <w:spacing w:line="276" w:lineRule="auto"/>
        <w:ind w:firstLine="567"/>
        <w:jc w:val="both"/>
        <w:rPr>
          <w:rFonts w:ascii="Arial" w:hAnsi="Arial"/>
          <w:sz w:val="18"/>
          <w:szCs w:val="18"/>
        </w:rPr>
      </w:pPr>
    </w:p>
    <w:p w14:paraId="6A2C0B6B" w14:textId="5763D7AE" w:rsidR="00507A96" w:rsidRDefault="00507A96" w:rsidP="00507A96">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xml:space="preserve">. zařízení č. 4 – místnosti 1.02 </w:t>
      </w:r>
      <w:proofErr w:type="gramStart"/>
      <w:r>
        <w:rPr>
          <w:rFonts w:ascii="Arial" w:hAnsi="Arial" w:cs="Arial"/>
          <w:b/>
          <w:spacing w:val="2"/>
          <w:sz w:val="20"/>
        </w:rPr>
        <w:t>( úklidová</w:t>
      </w:r>
      <w:proofErr w:type="gramEnd"/>
      <w:r>
        <w:rPr>
          <w:rFonts w:ascii="Arial" w:hAnsi="Arial" w:cs="Arial"/>
          <w:b/>
          <w:spacing w:val="2"/>
          <w:sz w:val="20"/>
        </w:rPr>
        <w:t xml:space="preserve"> komora )</w:t>
      </w:r>
      <w:r w:rsidR="001A3B99">
        <w:rPr>
          <w:rFonts w:ascii="Arial" w:hAnsi="Arial" w:cs="Arial"/>
          <w:b/>
          <w:spacing w:val="2"/>
          <w:sz w:val="20"/>
        </w:rPr>
        <w:t xml:space="preserve"> a místnost 3.04 WC</w:t>
      </w:r>
    </w:p>
    <w:p w14:paraId="36BEF39F" w14:textId="3C362015" w:rsidR="00507A96" w:rsidRDefault="00507A96" w:rsidP="00507A96">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proofErr w:type="gramStart"/>
      <w:r>
        <w:rPr>
          <w:rFonts w:ascii="Arial" w:hAnsi="Arial"/>
          <w:sz w:val="18"/>
          <w:szCs w:val="18"/>
        </w:rPr>
        <w:t>z</w:t>
      </w:r>
      <w:proofErr w:type="gramEnd"/>
      <w:r>
        <w:rPr>
          <w:rFonts w:ascii="Arial" w:hAnsi="Arial"/>
          <w:sz w:val="18"/>
          <w:szCs w:val="18"/>
        </w:rPr>
        <w:t xml:space="preserve"> soc. zařízení.</w:t>
      </w:r>
      <w:r w:rsidRPr="005C29EA">
        <w:rPr>
          <w:rFonts w:ascii="Arial" w:hAnsi="Arial"/>
          <w:sz w:val="18"/>
          <w:szCs w:val="18"/>
        </w:rPr>
        <w:t xml:space="preserve"> </w:t>
      </w:r>
      <w:r>
        <w:rPr>
          <w:rFonts w:ascii="Arial" w:hAnsi="Arial"/>
          <w:sz w:val="18"/>
          <w:szCs w:val="18"/>
        </w:rPr>
        <w:t>Úklidová místnost</w:t>
      </w:r>
      <w:r w:rsidR="001A3B99">
        <w:rPr>
          <w:rFonts w:ascii="Arial" w:hAnsi="Arial"/>
          <w:sz w:val="18"/>
          <w:szCs w:val="18"/>
        </w:rPr>
        <w:t xml:space="preserve"> a </w:t>
      </w:r>
      <w:proofErr w:type="spellStart"/>
      <w:r w:rsidR="001A3B99">
        <w:rPr>
          <w:rFonts w:ascii="Arial" w:hAnsi="Arial"/>
          <w:sz w:val="18"/>
          <w:szCs w:val="18"/>
        </w:rPr>
        <w:t>wc</w:t>
      </w:r>
      <w:proofErr w:type="spellEnd"/>
      <w:r>
        <w:rPr>
          <w:rFonts w:ascii="Arial" w:hAnsi="Arial"/>
          <w:sz w:val="18"/>
          <w:szCs w:val="18"/>
        </w:rPr>
        <w:t xml:space="preserve"> bude větráno samostatným</w:t>
      </w:r>
      <w:r w:rsidR="001A3B99">
        <w:rPr>
          <w:rFonts w:ascii="Arial" w:hAnsi="Arial"/>
          <w:sz w:val="18"/>
          <w:szCs w:val="18"/>
        </w:rPr>
        <w:t>i</w:t>
      </w:r>
      <w:r>
        <w:rPr>
          <w:rFonts w:ascii="Arial" w:hAnsi="Arial"/>
          <w:sz w:val="18"/>
          <w:szCs w:val="18"/>
        </w:rPr>
        <w:t xml:space="preserve"> ventiláto</w:t>
      </w:r>
      <w:r w:rsidR="001A3B99">
        <w:rPr>
          <w:rFonts w:ascii="Arial" w:hAnsi="Arial"/>
          <w:sz w:val="18"/>
          <w:szCs w:val="18"/>
        </w:rPr>
        <w:t>ry</w:t>
      </w:r>
      <w:r>
        <w:rPr>
          <w:rFonts w:ascii="Arial" w:hAnsi="Arial"/>
          <w:sz w:val="18"/>
          <w:szCs w:val="18"/>
        </w:rPr>
        <w:t xml:space="preserve">. </w:t>
      </w:r>
      <w:proofErr w:type="spellStart"/>
      <w:r>
        <w:rPr>
          <w:rFonts w:ascii="Arial" w:hAnsi="Arial"/>
          <w:sz w:val="18"/>
          <w:szCs w:val="18"/>
        </w:rPr>
        <w:t>Vzt</w:t>
      </w:r>
      <w:proofErr w:type="spellEnd"/>
      <w:r>
        <w:rPr>
          <w:rFonts w:ascii="Arial" w:hAnsi="Arial"/>
          <w:sz w:val="18"/>
          <w:szCs w:val="18"/>
        </w:rPr>
        <w:t xml:space="preserve">. </w:t>
      </w:r>
      <w:r w:rsidRPr="005C29EA">
        <w:rPr>
          <w:rFonts w:ascii="Arial" w:hAnsi="Arial"/>
          <w:sz w:val="18"/>
          <w:szCs w:val="18"/>
        </w:rPr>
        <w:t xml:space="preserve">zařízení zajistí odvod </w:t>
      </w:r>
      <w:r>
        <w:rPr>
          <w:rFonts w:ascii="Arial" w:hAnsi="Arial"/>
          <w:sz w:val="18"/>
          <w:szCs w:val="18"/>
        </w:rPr>
        <w:t>8</w:t>
      </w:r>
      <w:r w:rsidR="00893EF3">
        <w:rPr>
          <w:rFonts w:ascii="Arial" w:hAnsi="Arial"/>
          <w:sz w:val="18"/>
          <w:szCs w:val="18"/>
        </w:rPr>
        <w:t>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00B1675E" w:rsidRPr="005C29EA">
        <w:rPr>
          <w:rFonts w:ascii="Arial" w:hAnsi="Arial"/>
          <w:sz w:val="18"/>
          <w:szCs w:val="18"/>
        </w:rPr>
        <w:t>(30 m</w:t>
      </w:r>
      <w:r w:rsidR="00B1675E" w:rsidRPr="005C29EA">
        <w:rPr>
          <w:rFonts w:ascii="Arial" w:hAnsi="Arial"/>
          <w:sz w:val="18"/>
          <w:szCs w:val="18"/>
          <w:vertAlign w:val="superscript"/>
        </w:rPr>
        <w:t>3</w:t>
      </w:r>
      <w:r w:rsidR="00B1675E" w:rsidRPr="005C29EA">
        <w:rPr>
          <w:rFonts w:ascii="Arial" w:hAnsi="Arial"/>
          <w:sz w:val="18"/>
          <w:szCs w:val="18"/>
        </w:rPr>
        <w:t xml:space="preserve">/h </w:t>
      </w:r>
      <w:proofErr w:type="gramStart"/>
      <w:r w:rsidR="00B1675E" w:rsidRPr="005C29EA">
        <w:rPr>
          <w:rFonts w:ascii="Arial" w:hAnsi="Arial"/>
          <w:sz w:val="18"/>
          <w:szCs w:val="18"/>
        </w:rPr>
        <w:t>na  umyvadlo</w:t>
      </w:r>
      <w:proofErr w:type="gramEnd"/>
      <w:r w:rsidR="00B1675E">
        <w:rPr>
          <w:rFonts w:ascii="Arial" w:hAnsi="Arial"/>
          <w:sz w:val="18"/>
          <w:szCs w:val="18"/>
        </w:rPr>
        <w:t>,</w:t>
      </w:r>
      <w:r w:rsidR="00B1675E" w:rsidRPr="009C509C">
        <w:rPr>
          <w:rFonts w:ascii="Arial" w:hAnsi="Arial"/>
          <w:sz w:val="18"/>
          <w:szCs w:val="18"/>
        </w:rPr>
        <w:t xml:space="preserve"> </w:t>
      </w:r>
      <w:r w:rsidR="00B1675E" w:rsidRPr="005C29EA">
        <w:rPr>
          <w:rFonts w:ascii="Arial" w:hAnsi="Arial"/>
          <w:sz w:val="18"/>
          <w:szCs w:val="18"/>
        </w:rPr>
        <w:t>50 m</w:t>
      </w:r>
      <w:r w:rsidR="00B1675E" w:rsidRPr="005C29EA">
        <w:rPr>
          <w:rFonts w:ascii="Arial" w:hAnsi="Arial"/>
          <w:sz w:val="18"/>
          <w:szCs w:val="18"/>
          <w:vertAlign w:val="superscript"/>
        </w:rPr>
        <w:t>3</w:t>
      </w:r>
      <w:r w:rsidR="00B1675E" w:rsidRPr="005C29EA">
        <w:rPr>
          <w:rFonts w:ascii="Arial" w:hAnsi="Arial"/>
          <w:sz w:val="18"/>
          <w:szCs w:val="18"/>
        </w:rPr>
        <w:t xml:space="preserve">/h na </w:t>
      </w:r>
      <w:r w:rsidR="00B1675E">
        <w:rPr>
          <w:rFonts w:ascii="Arial" w:hAnsi="Arial"/>
          <w:sz w:val="18"/>
          <w:szCs w:val="18"/>
        </w:rPr>
        <w:t>výlevku</w:t>
      </w:r>
      <w:r>
        <w:rPr>
          <w:rFonts w:ascii="Arial" w:hAnsi="Arial"/>
          <w:sz w:val="18"/>
          <w:szCs w:val="18"/>
        </w:rPr>
        <w:t xml:space="preserve">). </w:t>
      </w:r>
      <w:r w:rsidRPr="005C29EA">
        <w:rPr>
          <w:rFonts w:ascii="Arial" w:hAnsi="Arial"/>
          <w:sz w:val="18"/>
          <w:szCs w:val="18"/>
        </w:rPr>
        <w:t xml:space="preserve">Větrání bude podtlakové. Odvod vzduchu zajistí </w:t>
      </w:r>
      <w:r>
        <w:rPr>
          <w:rFonts w:ascii="Arial" w:hAnsi="Arial"/>
          <w:sz w:val="18"/>
          <w:szCs w:val="18"/>
        </w:rPr>
        <w:t xml:space="preserve">nástěnný axiální ventilátor </w:t>
      </w:r>
      <w:proofErr w:type="spellStart"/>
      <w:r>
        <w:rPr>
          <w:rFonts w:ascii="Arial" w:hAnsi="Arial"/>
          <w:sz w:val="18"/>
          <w:szCs w:val="18"/>
        </w:rPr>
        <w:t>ref</w:t>
      </w:r>
      <w:proofErr w:type="spellEnd"/>
      <w:r>
        <w:rPr>
          <w:rFonts w:ascii="Arial" w:hAnsi="Arial"/>
          <w:sz w:val="18"/>
          <w:szCs w:val="18"/>
        </w:rPr>
        <w:t xml:space="preserve">. výrobek </w:t>
      </w:r>
      <w:proofErr w:type="spellStart"/>
      <w:r>
        <w:rPr>
          <w:rFonts w:ascii="Arial" w:hAnsi="Arial"/>
          <w:sz w:val="18"/>
          <w:szCs w:val="18"/>
        </w:rPr>
        <w:t>DECOR</w:t>
      </w:r>
      <w:proofErr w:type="spellEnd"/>
      <w:r>
        <w:rPr>
          <w:rFonts w:ascii="Arial" w:hAnsi="Arial"/>
          <w:sz w:val="18"/>
          <w:szCs w:val="18"/>
        </w:rPr>
        <w:t xml:space="preserve"> </w:t>
      </w:r>
      <w:r w:rsidR="00B1675E">
        <w:rPr>
          <w:rFonts w:ascii="Arial" w:hAnsi="Arial"/>
          <w:sz w:val="18"/>
          <w:szCs w:val="18"/>
        </w:rPr>
        <w:t>2</w:t>
      </w:r>
      <w:r>
        <w:rPr>
          <w:rFonts w:ascii="Arial" w:hAnsi="Arial"/>
          <w:sz w:val="18"/>
          <w:szCs w:val="18"/>
        </w:rPr>
        <w:t xml:space="preserve">00 </w:t>
      </w:r>
      <w:proofErr w:type="spellStart"/>
      <w:r>
        <w:rPr>
          <w:rFonts w:ascii="Arial" w:hAnsi="Arial"/>
          <w:sz w:val="18"/>
          <w:szCs w:val="18"/>
        </w:rPr>
        <w:t>CRZ</w:t>
      </w:r>
      <w:proofErr w:type="spellEnd"/>
      <w:r>
        <w:rPr>
          <w:rFonts w:ascii="Arial" w:hAnsi="Arial"/>
          <w:sz w:val="18"/>
          <w:szCs w:val="18"/>
        </w:rPr>
        <w:t xml:space="preserve">, </w:t>
      </w:r>
      <w:r w:rsidRPr="005C29EA">
        <w:rPr>
          <w:rFonts w:ascii="Arial" w:hAnsi="Arial"/>
          <w:sz w:val="18"/>
          <w:szCs w:val="18"/>
        </w:rPr>
        <w:t>kter</w:t>
      </w:r>
      <w:r>
        <w:rPr>
          <w:rFonts w:ascii="Arial" w:hAnsi="Arial"/>
          <w:sz w:val="18"/>
          <w:szCs w:val="18"/>
        </w:rPr>
        <w:t>ý</w:t>
      </w:r>
      <w:r w:rsidRPr="005C29EA">
        <w:rPr>
          <w:rFonts w:ascii="Arial" w:hAnsi="Arial"/>
          <w:sz w:val="18"/>
          <w:szCs w:val="18"/>
        </w:rPr>
        <w:t xml:space="preserve"> bude umístěn </w:t>
      </w:r>
      <w:r>
        <w:rPr>
          <w:rFonts w:ascii="Arial" w:hAnsi="Arial"/>
          <w:sz w:val="18"/>
          <w:szCs w:val="18"/>
        </w:rPr>
        <w:t xml:space="preserve">pod stropem. </w:t>
      </w:r>
      <w:r w:rsidRPr="005C29EA">
        <w:rPr>
          <w:rFonts w:ascii="Arial" w:hAnsi="Arial"/>
          <w:sz w:val="18"/>
          <w:szCs w:val="18"/>
        </w:rPr>
        <w:t xml:space="preserve">Odvod vzduchu bude </w:t>
      </w:r>
      <w:r>
        <w:rPr>
          <w:rFonts w:ascii="Arial" w:hAnsi="Arial"/>
          <w:sz w:val="18"/>
          <w:szCs w:val="18"/>
        </w:rPr>
        <w:t>na fasádu</w:t>
      </w:r>
      <w:r w:rsidR="00CA79D4">
        <w:rPr>
          <w:rFonts w:ascii="Arial" w:hAnsi="Arial"/>
          <w:sz w:val="18"/>
          <w:szCs w:val="18"/>
        </w:rPr>
        <w:t>, nebo nad střech</w:t>
      </w:r>
      <w:r>
        <w:rPr>
          <w:rFonts w:ascii="Arial" w:hAnsi="Arial"/>
          <w:sz w:val="18"/>
          <w:szCs w:val="18"/>
        </w:rPr>
        <w:t>,</w:t>
      </w:r>
      <w:r w:rsidRPr="001914E2">
        <w:rPr>
          <w:rFonts w:ascii="Arial" w:hAnsi="Arial"/>
          <w:sz w:val="18"/>
          <w:szCs w:val="18"/>
        </w:rPr>
        <w:t xml:space="preserve"> </w:t>
      </w:r>
      <w:r>
        <w:rPr>
          <w:rFonts w:ascii="Arial" w:hAnsi="Arial"/>
          <w:sz w:val="18"/>
          <w:szCs w:val="18"/>
        </w:rPr>
        <w:t>kde bude ukončen protidešťovou žaluzii</w:t>
      </w:r>
      <w:r w:rsidR="00CA79D4">
        <w:rPr>
          <w:rFonts w:ascii="Arial" w:hAnsi="Arial"/>
          <w:sz w:val="18"/>
          <w:szCs w:val="18"/>
        </w:rPr>
        <w:t>, nebo výfukovou hlavicí</w:t>
      </w:r>
      <w:r>
        <w:rPr>
          <w:rFonts w:ascii="Arial" w:hAnsi="Arial"/>
          <w:sz w:val="18"/>
          <w:szCs w:val="18"/>
        </w:rPr>
        <w:t xml:space="preserve">. </w:t>
      </w:r>
    </w:p>
    <w:p w14:paraId="5694ECE2" w14:textId="77777777" w:rsidR="00507A96" w:rsidRDefault="00507A96" w:rsidP="00507A96">
      <w:pPr>
        <w:spacing w:line="276" w:lineRule="auto"/>
        <w:jc w:val="both"/>
        <w:rPr>
          <w:rFonts w:ascii="Arial" w:hAnsi="Arial"/>
          <w:sz w:val="18"/>
          <w:szCs w:val="18"/>
        </w:rPr>
      </w:pPr>
    </w:p>
    <w:p w14:paraId="2A5076F0" w14:textId="77777777" w:rsidR="00507A96" w:rsidRDefault="00507A96" w:rsidP="00507A96">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 případně společně s osvětlením</w:t>
      </w:r>
      <w:r w:rsidRPr="005C29EA">
        <w:rPr>
          <w:rFonts w:ascii="Arial" w:hAnsi="Arial"/>
          <w:sz w:val="18"/>
          <w:szCs w:val="18"/>
        </w:rPr>
        <w:t xml:space="preserve"> a po vypnutí bude zajištěn doběh.</w:t>
      </w:r>
    </w:p>
    <w:p w14:paraId="1DD1AB8C" w14:textId="77777777" w:rsidR="00CA79D4" w:rsidRDefault="00CA79D4" w:rsidP="001405A0">
      <w:pPr>
        <w:spacing w:line="276" w:lineRule="auto"/>
        <w:ind w:firstLine="567"/>
        <w:jc w:val="both"/>
        <w:rPr>
          <w:rFonts w:ascii="Arial" w:hAnsi="Arial"/>
          <w:sz w:val="18"/>
          <w:szCs w:val="18"/>
        </w:rPr>
      </w:pPr>
    </w:p>
    <w:p w14:paraId="7033AB40" w14:textId="69E75FC7" w:rsidR="00F71B0A" w:rsidRDefault="00F71B0A" w:rsidP="00F71B0A">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xml:space="preserve">. zařízení č. </w:t>
      </w:r>
      <w:r w:rsidR="00893EF3">
        <w:rPr>
          <w:rFonts w:ascii="Arial" w:hAnsi="Arial" w:cs="Arial"/>
          <w:b/>
          <w:spacing w:val="2"/>
          <w:sz w:val="20"/>
        </w:rPr>
        <w:t>5</w:t>
      </w:r>
      <w:r>
        <w:rPr>
          <w:rFonts w:ascii="Arial" w:hAnsi="Arial" w:cs="Arial"/>
          <w:b/>
          <w:spacing w:val="2"/>
          <w:sz w:val="20"/>
        </w:rPr>
        <w:t xml:space="preserve"> – kuchyňská digestoř</w:t>
      </w:r>
    </w:p>
    <w:p w14:paraId="6384DDC1" w14:textId="523AE810" w:rsidR="00B96965" w:rsidRDefault="00F71B0A" w:rsidP="00F71B0A">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zařízení řeší nucené odvod vzduchu</w:t>
      </w:r>
      <w:r>
        <w:rPr>
          <w:rFonts w:ascii="Arial" w:hAnsi="Arial"/>
          <w:sz w:val="18"/>
          <w:szCs w:val="18"/>
        </w:rPr>
        <w:t xml:space="preserve"> o varného centra </w:t>
      </w:r>
      <w:r w:rsidR="00B1675E">
        <w:rPr>
          <w:rFonts w:ascii="Arial" w:hAnsi="Arial"/>
          <w:sz w:val="18"/>
          <w:szCs w:val="18"/>
        </w:rPr>
        <w:t>kuchyni</w:t>
      </w:r>
      <w:r>
        <w:rPr>
          <w:rFonts w:ascii="Arial" w:hAnsi="Arial"/>
          <w:sz w:val="18"/>
          <w:szCs w:val="18"/>
        </w:rPr>
        <w:t xml:space="preserve">. </w:t>
      </w:r>
      <w:r w:rsidRPr="005C29EA">
        <w:rPr>
          <w:rFonts w:ascii="Arial" w:hAnsi="Arial"/>
          <w:sz w:val="18"/>
          <w:szCs w:val="18"/>
        </w:rPr>
        <w:t xml:space="preserve"> </w:t>
      </w:r>
      <w:r>
        <w:rPr>
          <w:rFonts w:ascii="Arial" w:hAnsi="Arial"/>
          <w:sz w:val="18"/>
          <w:szCs w:val="18"/>
        </w:rPr>
        <w:t>Nad varným centrem bude umístěna kuchyňská digestoř s</w:t>
      </w:r>
      <w:r w:rsidR="00B1675E">
        <w:rPr>
          <w:rFonts w:ascii="Arial" w:hAnsi="Arial"/>
          <w:sz w:val="18"/>
          <w:szCs w:val="18"/>
        </w:rPr>
        <w:t> tukovým filtrem a osvětlením o rozměrech 1600x900-445</w:t>
      </w:r>
      <w:r w:rsidR="00100B44">
        <w:rPr>
          <w:rFonts w:ascii="Arial" w:hAnsi="Arial"/>
          <w:sz w:val="18"/>
          <w:szCs w:val="18"/>
        </w:rPr>
        <w:t xml:space="preserve">.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sidR="00B1675E">
        <w:rPr>
          <w:rFonts w:ascii="Arial" w:hAnsi="Arial"/>
          <w:sz w:val="18"/>
          <w:szCs w:val="18"/>
        </w:rPr>
        <w:t>20</w:t>
      </w:r>
      <w:r w:rsidR="00100B44">
        <w:rPr>
          <w:rFonts w:ascii="Arial" w:hAnsi="Arial"/>
          <w:sz w:val="18"/>
          <w:szCs w:val="18"/>
        </w:rPr>
        <w:t>00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 xml:space="preserve">Větrání bude podtlakové. </w:t>
      </w:r>
      <w:r w:rsidR="00100B44">
        <w:rPr>
          <w:rFonts w:ascii="Arial" w:hAnsi="Arial"/>
          <w:sz w:val="18"/>
          <w:szCs w:val="18"/>
        </w:rPr>
        <w:t xml:space="preserve"> </w:t>
      </w:r>
      <w:r>
        <w:rPr>
          <w:rFonts w:ascii="Arial" w:hAnsi="Arial"/>
          <w:sz w:val="18"/>
          <w:szCs w:val="18"/>
        </w:rPr>
        <w:t xml:space="preserve">Vlastní odvod bude vyveden potrubím na </w:t>
      </w:r>
      <w:r w:rsidR="00B1675E">
        <w:rPr>
          <w:rFonts w:ascii="Arial" w:hAnsi="Arial"/>
          <w:sz w:val="18"/>
          <w:szCs w:val="18"/>
        </w:rPr>
        <w:t>střechu, kde bude umístěn střešní ventilátor</w:t>
      </w:r>
      <w:r w:rsidR="001914E2" w:rsidRPr="001914E2">
        <w:rPr>
          <w:rFonts w:ascii="Arial" w:hAnsi="Arial"/>
          <w:sz w:val="18"/>
          <w:szCs w:val="18"/>
        </w:rPr>
        <w:t xml:space="preserve"> </w:t>
      </w:r>
      <w:proofErr w:type="spellStart"/>
      <w:r w:rsidR="00893EF3">
        <w:rPr>
          <w:rFonts w:ascii="Arial" w:hAnsi="Arial"/>
          <w:sz w:val="18"/>
          <w:szCs w:val="18"/>
        </w:rPr>
        <w:t>ref</w:t>
      </w:r>
      <w:proofErr w:type="spellEnd"/>
      <w:r w:rsidR="00893EF3">
        <w:rPr>
          <w:rFonts w:ascii="Arial" w:hAnsi="Arial"/>
          <w:sz w:val="18"/>
          <w:szCs w:val="18"/>
        </w:rPr>
        <w:t xml:space="preserve">. výrobek </w:t>
      </w:r>
      <w:r w:rsidR="00893EF3" w:rsidRPr="00893EF3">
        <w:rPr>
          <w:rFonts w:ascii="Arial" w:hAnsi="Arial"/>
          <w:sz w:val="18"/>
          <w:szCs w:val="18"/>
        </w:rPr>
        <w:t xml:space="preserve">CRHB-315 N </w:t>
      </w:r>
      <w:proofErr w:type="spellStart"/>
      <w:r w:rsidR="00893EF3" w:rsidRPr="00893EF3">
        <w:rPr>
          <w:rFonts w:ascii="Arial" w:hAnsi="Arial"/>
          <w:sz w:val="18"/>
          <w:szCs w:val="18"/>
        </w:rPr>
        <w:t>EKOWAT</w:t>
      </w:r>
      <w:proofErr w:type="spellEnd"/>
      <w:r w:rsidR="00893EF3">
        <w:rPr>
          <w:rFonts w:ascii="Arial" w:hAnsi="Arial"/>
          <w:sz w:val="18"/>
          <w:szCs w:val="18"/>
        </w:rPr>
        <w:t xml:space="preserve">. </w:t>
      </w:r>
      <w:r w:rsidRPr="005C29EA">
        <w:rPr>
          <w:rFonts w:ascii="Arial" w:hAnsi="Arial"/>
          <w:sz w:val="18"/>
          <w:szCs w:val="18"/>
        </w:rPr>
        <w:t xml:space="preserve">Celé </w:t>
      </w:r>
      <w:proofErr w:type="spellStart"/>
      <w:r w:rsidRPr="005C29EA">
        <w:rPr>
          <w:rFonts w:ascii="Arial" w:hAnsi="Arial"/>
          <w:sz w:val="18"/>
          <w:szCs w:val="18"/>
        </w:rPr>
        <w:t>vzt</w:t>
      </w:r>
      <w:proofErr w:type="spellEnd"/>
      <w:r w:rsidRPr="005C29EA">
        <w:rPr>
          <w:rFonts w:ascii="Arial" w:hAnsi="Arial"/>
          <w:sz w:val="18"/>
          <w:szCs w:val="18"/>
        </w:rPr>
        <w:t xml:space="preserve">. zařízení bude umístěno </w:t>
      </w:r>
      <w:r>
        <w:rPr>
          <w:rFonts w:ascii="Arial" w:hAnsi="Arial"/>
          <w:sz w:val="18"/>
          <w:szCs w:val="18"/>
        </w:rPr>
        <w:t xml:space="preserve">v pod stropem </w:t>
      </w:r>
      <w:r w:rsidRPr="005C29EA">
        <w:rPr>
          <w:rFonts w:ascii="Arial" w:hAnsi="Arial"/>
          <w:sz w:val="18"/>
          <w:szCs w:val="18"/>
        </w:rPr>
        <w:t xml:space="preserve">a bude provedeno </w:t>
      </w:r>
      <w:r>
        <w:rPr>
          <w:rFonts w:ascii="Arial" w:hAnsi="Arial"/>
          <w:sz w:val="18"/>
          <w:szCs w:val="18"/>
        </w:rPr>
        <w:t>z pevného</w:t>
      </w:r>
      <w:r w:rsidRPr="00FD4A1C">
        <w:rPr>
          <w:rFonts w:ascii="Arial" w:hAnsi="Arial"/>
          <w:sz w:val="18"/>
          <w:szCs w:val="18"/>
        </w:rPr>
        <w:t xml:space="preserve"> potrubí</w:t>
      </w:r>
      <w:r w:rsidRPr="005C29EA">
        <w:rPr>
          <w:rFonts w:ascii="Arial" w:hAnsi="Arial"/>
          <w:sz w:val="18"/>
          <w:szCs w:val="18"/>
        </w:rPr>
        <w:t xml:space="preserve">. </w:t>
      </w:r>
    </w:p>
    <w:p w14:paraId="38E58627" w14:textId="585865ED" w:rsidR="007A2DA8" w:rsidRDefault="007A2DA8" w:rsidP="00F71B0A">
      <w:pPr>
        <w:spacing w:line="276" w:lineRule="auto"/>
        <w:jc w:val="both"/>
        <w:rPr>
          <w:rFonts w:ascii="Arial" w:hAnsi="Arial"/>
          <w:sz w:val="18"/>
          <w:szCs w:val="18"/>
        </w:rPr>
      </w:pPr>
    </w:p>
    <w:p w14:paraId="255215CF" w14:textId="06F0671D" w:rsidR="007A2DA8" w:rsidRDefault="007A2DA8" w:rsidP="007A2DA8">
      <w:pPr>
        <w:spacing w:line="276" w:lineRule="auto"/>
        <w:ind w:firstLine="567"/>
        <w:jc w:val="both"/>
        <w:rPr>
          <w:rFonts w:ascii="Arial" w:hAnsi="Arial"/>
          <w:sz w:val="18"/>
          <w:szCs w:val="18"/>
        </w:rPr>
      </w:pPr>
      <w:r w:rsidRPr="005C29EA">
        <w:rPr>
          <w:rFonts w:ascii="Arial" w:hAnsi="Arial"/>
          <w:sz w:val="18"/>
          <w:szCs w:val="18"/>
        </w:rPr>
        <w:lastRenderedPageBreak/>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 xml:space="preserve">ovládáno </w:t>
      </w:r>
      <w:r w:rsidR="00B55E17">
        <w:rPr>
          <w:rFonts w:ascii="Arial" w:hAnsi="Arial"/>
          <w:sz w:val="18"/>
          <w:szCs w:val="18"/>
        </w:rPr>
        <w:t>ručně.</w:t>
      </w:r>
    </w:p>
    <w:p w14:paraId="524B142E" w14:textId="77777777" w:rsidR="007A2DA8" w:rsidRDefault="007A2DA8" w:rsidP="00F71B0A">
      <w:pPr>
        <w:spacing w:line="276" w:lineRule="auto"/>
        <w:jc w:val="both"/>
        <w:rPr>
          <w:rFonts w:ascii="Arial" w:hAnsi="Arial"/>
          <w:sz w:val="18"/>
          <w:szCs w:val="18"/>
        </w:rPr>
      </w:pPr>
    </w:p>
    <w:p w14:paraId="46D662BF" w14:textId="224AB280" w:rsidR="00B96965" w:rsidRDefault="00B96965" w:rsidP="00B96965">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xml:space="preserve">. zařízení č. 6 – místnosti 0.01 </w:t>
      </w:r>
      <w:proofErr w:type="gramStart"/>
      <w:r>
        <w:rPr>
          <w:rFonts w:ascii="Arial" w:hAnsi="Arial" w:cs="Arial"/>
          <w:b/>
          <w:spacing w:val="2"/>
          <w:sz w:val="20"/>
        </w:rPr>
        <w:t>( suchý</w:t>
      </w:r>
      <w:proofErr w:type="gramEnd"/>
      <w:r>
        <w:rPr>
          <w:rFonts w:ascii="Arial" w:hAnsi="Arial" w:cs="Arial"/>
          <w:b/>
          <w:spacing w:val="2"/>
          <w:sz w:val="20"/>
        </w:rPr>
        <w:t xml:space="preserve"> sklad ) a místnost 0.02 </w:t>
      </w:r>
      <w:r w:rsidR="007A2DA8">
        <w:rPr>
          <w:rFonts w:ascii="Arial" w:hAnsi="Arial" w:cs="Arial"/>
          <w:b/>
          <w:spacing w:val="2"/>
          <w:sz w:val="20"/>
        </w:rPr>
        <w:t xml:space="preserve">( sklad </w:t>
      </w:r>
      <w:proofErr w:type="spellStart"/>
      <w:r w:rsidR="007A2DA8">
        <w:rPr>
          <w:rFonts w:ascii="Arial" w:hAnsi="Arial" w:cs="Arial"/>
          <w:b/>
          <w:spacing w:val="2"/>
          <w:sz w:val="20"/>
        </w:rPr>
        <w:t>DKP</w:t>
      </w:r>
      <w:proofErr w:type="spellEnd"/>
      <w:r w:rsidR="007A2DA8">
        <w:rPr>
          <w:rFonts w:ascii="Arial" w:hAnsi="Arial" w:cs="Arial"/>
          <w:b/>
          <w:spacing w:val="2"/>
          <w:sz w:val="20"/>
        </w:rPr>
        <w:t>)</w:t>
      </w:r>
    </w:p>
    <w:p w14:paraId="2997012B" w14:textId="25390712" w:rsidR="00B96965" w:rsidRDefault="00B96965" w:rsidP="00B96965">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Pr>
          <w:rFonts w:ascii="Arial" w:hAnsi="Arial"/>
          <w:sz w:val="18"/>
          <w:szCs w:val="18"/>
        </w:rPr>
        <w:t>z</w:t>
      </w:r>
      <w:r w:rsidR="007A2DA8">
        <w:rPr>
          <w:rFonts w:ascii="Arial" w:hAnsi="Arial"/>
          <w:sz w:val="18"/>
          <w:szCs w:val="18"/>
        </w:rPr>
        <w:t> e skladů v 1.PP</w:t>
      </w:r>
      <w:r>
        <w:rPr>
          <w:rFonts w:ascii="Arial" w:hAnsi="Arial"/>
          <w:sz w:val="18"/>
          <w:szCs w:val="18"/>
        </w:rPr>
        <w:t>.</w:t>
      </w:r>
      <w:r w:rsidRPr="005C29EA">
        <w:rPr>
          <w:rFonts w:ascii="Arial" w:hAnsi="Arial"/>
          <w:sz w:val="18"/>
          <w:szCs w:val="18"/>
        </w:rPr>
        <w:t xml:space="preserve"> </w:t>
      </w:r>
      <w:r w:rsidR="007A2DA8">
        <w:rPr>
          <w:rFonts w:ascii="Arial" w:hAnsi="Arial"/>
          <w:sz w:val="18"/>
          <w:szCs w:val="18"/>
        </w:rPr>
        <w:t>Sklady</w:t>
      </w:r>
      <w:r>
        <w:rPr>
          <w:rFonts w:ascii="Arial" w:hAnsi="Arial"/>
          <w:sz w:val="18"/>
          <w:szCs w:val="18"/>
        </w:rPr>
        <w:t xml:space="preserve"> bud</w:t>
      </w:r>
      <w:r w:rsidR="007A2DA8">
        <w:rPr>
          <w:rFonts w:ascii="Arial" w:hAnsi="Arial"/>
          <w:sz w:val="18"/>
          <w:szCs w:val="18"/>
        </w:rPr>
        <w:t>ou</w:t>
      </w:r>
      <w:r>
        <w:rPr>
          <w:rFonts w:ascii="Arial" w:hAnsi="Arial"/>
          <w:sz w:val="18"/>
          <w:szCs w:val="18"/>
        </w:rPr>
        <w:t xml:space="preserve"> větrán</w:t>
      </w:r>
      <w:r w:rsidR="007A2DA8">
        <w:rPr>
          <w:rFonts w:ascii="Arial" w:hAnsi="Arial"/>
          <w:sz w:val="18"/>
          <w:szCs w:val="18"/>
        </w:rPr>
        <w:t>y</w:t>
      </w:r>
      <w:r>
        <w:rPr>
          <w:rFonts w:ascii="Arial" w:hAnsi="Arial"/>
          <w:sz w:val="18"/>
          <w:szCs w:val="18"/>
        </w:rPr>
        <w:t xml:space="preserve"> samostatnými ventilátory. </w:t>
      </w:r>
      <w:proofErr w:type="spellStart"/>
      <w:r>
        <w:rPr>
          <w:rFonts w:ascii="Arial" w:hAnsi="Arial"/>
          <w:sz w:val="18"/>
          <w:szCs w:val="18"/>
        </w:rPr>
        <w:t>Vzt</w:t>
      </w:r>
      <w:proofErr w:type="spellEnd"/>
      <w:r>
        <w:rPr>
          <w:rFonts w:ascii="Arial" w:hAnsi="Arial"/>
          <w:sz w:val="18"/>
          <w:szCs w:val="18"/>
        </w:rPr>
        <w:t xml:space="preserve">. </w:t>
      </w:r>
      <w:r w:rsidRPr="005C29EA">
        <w:rPr>
          <w:rFonts w:ascii="Arial" w:hAnsi="Arial"/>
          <w:sz w:val="18"/>
          <w:szCs w:val="18"/>
        </w:rPr>
        <w:t xml:space="preserve">zařízení zajistí odvod </w:t>
      </w:r>
      <w:r>
        <w:rPr>
          <w:rFonts w:ascii="Arial" w:hAnsi="Arial"/>
          <w:sz w:val="18"/>
          <w:szCs w:val="18"/>
        </w:rPr>
        <w:t>80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w:t>
      </w:r>
      <w:r w:rsidR="007A2DA8">
        <w:rPr>
          <w:rFonts w:ascii="Arial" w:hAnsi="Arial"/>
          <w:sz w:val="18"/>
          <w:szCs w:val="18"/>
        </w:rPr>
        <w:t xml:space="preserve">min 3xnásobní výměna vzduchu za </w:t>
      </w:r>
      <w:proofErr w:type="gramStart"/>
      <w:r w:rsidR="007A2DA8">
        <w:rPr>
          <w:rFonts w:ascii="Arial" w:hAnsi="Arial"/>
          <w:sz w:val="18"/>
          <w:szCs w:val="18"/>
        </w:rPr>
        <w:t xml:space="preserve">hodinu </w:t>
      </w:r>
      <w:r>
        <w:rPr>
          <w:rFonts w:ascii="Arial" w:hAnsi="Arial"/>
          <w:sz w:val="18"/>
          <w:szCs w:val="18"/>
        </w:rPr>
        <w:t>)</w:t>
      </w:r>
      <w:proofErr w:type="gramEnd"/>
      <w:r>
        <w:rPr>
          <w:rFonts w:ascii="Arial" w:hAnsi="Arial"/>
          <w:sz w:val="18"/>
          <w:szCs w:val="18"/>
        </w:rPr>
        <w:t xml:space="preserve">. </w:t>
      </w:r>
      <w:r w:rsidRPr="005C29EA">
        <w:rPr>
          <w:rFonts w:ascii="Arial" w:hAnsi="Arial"/>
          <w:sz w:val="18"/>
          <w:szCs w:val="18"/>
        </w:rPr>
        <w:t xml:space="preserve">Větrání bude podtlakové. Odvod vzduchu zajistí </w:t>
      </w:r>
      <w:r>
        <w:rPr>
          <w:rFonts w:ascii="Arial" w:hAnsi="Arial"/>
          <w:sz w:val="18"/>
          <w:szCs w:val="18"/>
        </w:rPr>
        <w:t xml:space="preserve">nástěnný axiální ventilátor </w:t>
      </w:r>
      <w:proofErr w:type="spellStart"/>
      <w:r>
        <w:rPr>
          <w:rFonts w:ascii="Arial" w:hAnsi="Arial"/>
          <w:sz w:val="18"/>
          <w:szCs w:val="18"/>
        </w:rPr>
        <w:t>ref</w:t>
      </w:r>
      <w:proofErr w:type="spellEnd"/>
      <w:r>
        <w:rPr>
          <w:rFonts w:ascii="Arial" w:hAnsi="Arial"/>
          <w:sz w:val="18"/>
          <w:szCs w:val="18"/>
        </w:rPr>
        <w:t xml:space="preserve">. výrobek </w:t>
      </w:r>
      <w:proofErr w:type="spellStart"/>
      <w:r>
        <w:rPr>
          <w:rFonts w:ascii="Arial" w:hAnsi="Arial"/>
          <w:sz w:val="18"/>
          <w:szCs w:val="18"/>
        </w:rPr>
        <w:t>DECOR</w:t>
      </w:r>
      <w:proofErr w:type="spellEnd"/>
      <w:r>
        <w:rPr>
          <w:rFonts w:ascii="Arial" w:hAnsi="Arial"/>
          <w:sz w:val="18"/>
          <w:szCs w:val="18"/>
        </w:rPr>
        <w:t xml:space="preserve"> 200 </w:t>
      </w:r>
      <w:proofErr w:type="spellStart"/>
      <w:r>
        <w:rPr>
          <w:rFonts w:ascii="Arial" w:hAnsi="Arial"/>
          <w:sz w:val="18"/>
          <w:szCs w:val="18"/>
        </w:rPr>
        <w:t>CRZ</w:t>
      </w:r>
      <w:proofErr w:type="spellEnd"/>
      <w:r>
        <w:rPr>
          <w:rFonts w:ascii="Arial" w:hAnsi="Arial"/>
          <w:sz w:val="18"/>
          <w:szCs w:val="18"/>
        </w:rPr>
        <w:t xml:space="preserve">, </w:t>
      </w:r>
      <w:r w:rsidRPr="005C29EA">
        <w:rPr>
          <w:rFonts w:ascii="Arial" w:hAnsi="Arial"/>
          <w:sz w:val="18"/>
          <w:szCs w:val="18"/>
        </w:rPr>
        <w:t>kter</w:t>
      </w:r>
      <w:r>
        <w:rPr>
          <w:rFonts w:ascii="Arial" w:hAnsi="Arial"/>
          <w:sz w:val="18"/>
          <w:szCs w:val="18"/>
        </w:rPr>
        <w:t>ý</w:t>
      </w:r>
      <w:r w:rsidRPr="005C29EA">
        <w:rPr>
          <w:rFonts w:ascii="Arial" w:hAnsi="Arial"/>
          <w:sz w:val="18"/>
          <w:szCs w:val="18"/>
        </w:rPr>
        <w:t xml:space="preserve"> bude umístěn </w:t>
      </w:r>
      <w:r>
        <w:rPr>
          <w:rFonts w:ascii="Arial" w:hAnsi="Arial"/>
          <w:sz w:val="18"/>
          <w:szCs w:val="18"/>
        </w:rPr>
        <w:t xml:space="preserve">pod stropem. </w:t>
      </w:r>
      <w:r w:rsidRPr="005C29EA">
        <w:rPr>
          <w:rFonts w:ascii="Arial" w:hAnsi="Arial"/>
          <w:sz w:val="18"/>
          <w:szCs w:val="18"/>
        </w:rPr>
        <w:t xml:space="preserve">Odvod vzduchu bude </w:t>
      </w:r>
      <w:r>
        <w:rPr>
          <w:rFonts w:ascii="Arial" w:hAnsi="Arial"/>
          <w:sz w:val="18"/>
          <w:szCs w:val="18"/>
        </w:rPr>
        <w:t xml:space="preserve">na </w:t>
      </w:r>
      <w:proofErr w:type="spellStart"/>
      <w:proofErr w:type="gramStart"/>
      <w:r>
        <w:rPr>
          <w:rFonts w:ascii="Arial" w:hAnsi="Arial"/>
          <w:sz w:val="18"/>
          <w:szCs w:val="18"/>
        </w:rPr>
        <w:t>fasádu</w:t>
      </w:r>
      <w:r w:rsidR="007A2DA8">
        <w:rPr>
          <w:rFonts w:ascii="Arial" w:hAnsi="Arial"/>
          <w:sz w:val="18"/>
          <w:szCs w:val="18"/>
        </w:rPr>
        <w:t>,</w:t>
      </w:r>
      <w:r>
        <w:rPr>
          <w:rFonts w:ascii="Arial" w:hAnsi="Arial"/>
          <w:sz w:val="18"/>
          <w:szCs w:val="18"/>
        </w:rPr>
        <w:t>kde</w:t>
      </w:r>
      <w:proofErr w:type="spellEnd"/>
      <w:proofErr w:type="gramEnd"/>
      <w:r>
        <w:rPr>
          <w:rFonts w:ascii="Arial" w:hAnsi="Arial"/>
          <w:sz w:val="18"/>
          <w:szCs w:val="18"/>
        </w:rPr>
        <w:t xml:space="preserve"> bude ukončen protidešťovou žaluzii</w:t>
      </w:r>
      <w:r w:rsidR="007A2DA8">
        <w:rPr>
          <w:rFonts w:ascii="Arial" w:hAnsi="Arial"/>
          <w:sz w:val="18"/>
          <w:szCs w:val="18"/>
        </w:rPr>
        <w:t>.</w:t>
      </w:r>
      <w:r>
        <w:rPr>
          <w:rFonts w:ascii="Arial" w:hAnsi="Arial"/>
          <w:sz w:val="18"/>
          <w:szCs w:val="18"/>
        </w:rPr>
        <w:t xml:space="preserve">. </w:t>
      </w:r>
    </w:p>
    <w:p w14:paraId="2114A8E9" w14:textId="77777777" w:rsidR="00B96965" w:rsidRDefault="00B96965" w:rsidP="00B96965">
      <w:pPr>
        <w:spacing w:line="276" w:lineRule="auto"/>
        <w:jc w:val="both"/>
        <w:rPr>
          <w:rFonts w:ascii="Arial" w:hAnsi="Arial"/>
          <w:sz w:val="18"/>
          <w:szCs w:val="18"/>
        </w:rPr>
      </w:pPr>
    </w:p>
    <w:p w14:paraId="30A0C7C4" w14:textId="4FB08519" w:rsidR="00B96965" w:rsidRDefault="00B96965" w:rsidP="00B96965">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společně s osvětlením</w:t>
      </w:r>
      <w:r w:rsidRPr="005C29EA">
        <w:rPr>
          <w:rFonts w:ascii="Arial" w:hAnsi="Arial"/>
          <w:sz w:val="18"/>
          <w:szCs w:val="18"/>
        </w:rPr>
        <w:t xml:space="preserve"> a po vypnutí bude zajištěn doběh.</w:t>
      </w:r>
    </w:p>
    <w:p w14:paraId="1A749D54" w14:textId="77777777" w:rsidR="001914E2" w:rsidRDefault="001914E2" w:rsidP="00893EF3">
      <w:pPr>
        <w:spacing w:line="276" w:lineRule="auto"/>
        <w:jc w:val="both"/>
        <w:rPr>
          <w:rFonts w:ascii="Arial" w:hAnsi="Arial"/>
          <w:sz w:val="18"/>
          <w:szCs w:val="18"/>
        </w:rPr>
      </w:pPr>
    </w:p>
    <w:p w14:paraId="07DE405B" w14:textId="143FB39C" w:rsidR="001914E2" w:rsidRDefault="000924D0" w:rsidP="001914E2">
      <w:pPr>
        <w:pStyle w:val="Odstavecseseznamem"/>
        <w:numPr>
          <w:ilvl w:val="1"/>
          <w:numId w:val="10"/>
        </w:numPr>
        <w:spacing w:line="276" w:lineRule="auto"/>
        <w:ind w:left="567" w:hanging="567"/>
        <w:rPr>
          <w:rFonts w:ascii="Arial" w:hAnsi="Arial" w:cs="Arial"/>
          <w:b/>
          <w:spacing w:val="2"/>
          <w:sz w:val="20"/>
        </w:rPr>
      </w:pPr>
      <w:r>
        <w:rPr>
          <w:rFonts w:ascii="Arial" w:hAnsi="Arial" w:cs="Arial"/>
          <w:b/>
          <w:spacing w:val="2"/>
          <w:sz w:val="20"/>
        </w:rPr>
        <w:t>Větrání ostatních prostoru</w:t>
      </w:r>
    </w:p>
    <w:p w14:paraId="31CC20DA" w14:textId="4879D3CE" w:rsidR="000924D0" w:rsidRDefault="000924D0" w:rsidP="000924D0">
      <w:pPr>
        <w:spacing w:line="276" w:lineRule="auto"/>
        <w:ind w:firstLine="567"/>
        <w:jc w:val="both"/>
        <w:rPr>
          <w:rFonts w:ascii="Arial" w:hAnsi="Arial" w:cs="Arial"/>
          <w:spacing w:val="2"/>
          <w:sz w:val="18"/>
          <w:szCs w:val="18"/>
        </w:rPr>
      </w:pPr>
      <w:r>
        <w:rPr>
          <w:rFonts w:ascii="Arial" w:hAnsi="Arial" w:cs="Arial"/>
          <w:spacing w:val="2"/>
          <w:sz w:val="18"/>
          <w:szCs w:val="18"/>
        </w:rPr>
        <w:t xml:space="preserve">Ostatní prostory budou větrány přirozeně infiltrací pomocí otvíratelných oken opatřených </w:t>
      </w:r>
      <w:proofErr w:type="spellStart"/>
      <w:r>
        <w:rPr>
          <w:rFonts w:ascii="Arial" w:hAnsi="Arial" w:cs="Arial"/>
          <w:spacing w:val="2"/>
          <w:sz w:val="18"/>
          <w:szCs w:val="18"/>
        </w:rPr>
        <w:t>mikroventilací</w:t>
      </w:r>
      <w:proofErr w:type="spellEnd"/>
      <w:r>
        <w:rPr>
          <w:rFonts w:ascii="Arial" w:hAnsi="Arial" w:cs="Arial"/>
          <w:spacing w:val="2"/>
          <w:sz w:val="18"/>
          <w:szCs w:val="18"/>
        </w:rPr>
        <w:t>.</w:t>
      </w:r>
    </w:p>
    <w:p w14:paraId="04BF6C57" w14:textId="5939ACB9" w:rsidR="004957B7" w:rsidRDefault="004957B7" w:rsidP="000924D0">
      <w:pPr>
        <w:spacing w:line="276" w:lineRule="auto"/>
        <w:ind w:firstLine="567"/>
        <w:jc w:val="both"/>
        <w:rPr>
          <w:rFonts w:ascii="Arial" w:hAnsi="Arial" w:cs="Arial"/>
          <w:spacing w:val="2"/>
          <w:sz w:val="18"/>
          <w:szCs w:val="18"/>
        </w:rPr>
      </w:pPr>
    </w:p>
    <w:p w14:paraId="136EF523"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bookmarkStart w:id="6" w:name="_Toc179706652"/>
      <w:r w:rsidRPr="00595131">
        <w:rPr>
          <w:rFonts w:ascii="Arial" w:hAnsi="Arial"/>
          <w:b/>
          <w:caps/>
          <w:spacing w:val="2"/>
          <w:szCs w:val="24"/>
        </w:rPr>
        <w:t>tepelná izolace</w:t>
      </w:r>
      <w:bookmarkEnd w:id="6"/>
    </w:p>
    <w:p w14:paraId="22BF0B65" w14:textId="77777777" w:rsidR="00B72EDE" w:rsidRPr="005D7961" w:rsidRDefault="00B72EDE" w:rsidP="00B72EDE">
      <w:pPr>
        <w:pStyle w:val="Zkladntext2"/>
        <w:spacing w:before="120" w:line="276" w:lineRule="auto"/>
        <w:rPr>
          <w:spacing w:val="2"/>
          <w:sz w:val="18"/>
          <w:szCs w:val="18"/>
        </w:rPr>
      </w:pPr>
      <w:r w:rsidRPr="005D7961">
        <w:rPr>
          <w:spacing w:val="2"/>
          <w:sz w:val="18"/>
          <w:szCs w:val="18"/>
        </w:rPr>
        <w:tab/>
        <w:t xml:space="preserve">Veškeré potrubí pro sání, přívod, odtah a výfuk vzduchu o teplotě menší nebo větší než teplota prostoru, v němž je potrubí vedeno, bude opatřeno tepelnou izolací z minerální vlny o </w:t>
      </w:r>
      <w:proofErr w:type="spellStart"/>
      <w:r w:rsidRPr="005D7961">
        <w:rPr>
          <w:spacing w:val="2"/>
          <w:sz w:val="18"/>
          <w:szCs w:val="18"/>
        </w:rPr>
        <w:t>tl.min</w:t>
      </w:r>
      <w:proofErr w:type="spellEnd"/>
      <w:r w:rsidRPr="005D7961">
        <w:rPr>
          <w:spacing w:val="2"/>
          <w:sz w:val="18"/>
          <w:szCs w:val="18"/>
        </w:rPr>
        <w:t xml:space="preserve"> 40mm.</w:t>
      </w:r>
    </w:p>
    <w:p w14:paraId="1624E6B4" w14:textId="77777777" w:rsidR="00B72EDE" w:rsidRPr="001405A0" w:rsidRDefault="00B72EDE" w:rsidP="00B72EDE">
      <w:pPr>
        <w:pStyle w:val="Zkladntext2"/>
        <w:spacing w:before="120" w:line="276" w:lineRule="auto"/>
        <w:ind w:left="567"/>
        <w:rPr>
          <w:rFonts w:cs="Arial"/>
          <w:spacing w:val="2"/>
          <w:sz w:val="10"/>
          <w:szCs w:val="10"/>
        </w:rPr>
      </w:pPr>
    </w:p>
    <w:p w14:paraId="20B34608"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bookmarkStart w:id="7" w:name="_Toc40693405"/>
      <w:bookmarkStart w:id="8" w:name="_Toc40695608"/>
      <w:bookmarkStart w:id="9" w:name="_Toc40696486"/>
      <w:bookmarkStart w:id="10" w:name="_Toc179706647"/>
      <w:r w:rsidRPr="00595131">
        <w:rPr>
          <w:rFonts w:ascii="Arial" w:hAnsi="Arial"/>
          <w:b/>
          <w:caps/>
          <w:spacing w:val="2"/>
          <w:szCs w:val="24"/>
        </w:rPr>
        <w:t>Požadavky na ostatní profese</w:t>
      </w:r>
      <w:bookmarkEnd w:id="7"/>
      <w:bookmarkEnd w:id="8"/>
      <w:bookmarkEnd w:id="9"/>
      <w:bookmarkEnd w:id="10"/>
    </w:p>
    <w:p w14:paraId="1892750E" w14:textId="77777777" w:rsidR="00B72EDE" w:rsidRPr="005D7961" w:rsidRDefault="00B72EDE" w:rsidP="00C83495">
      <w:pPr>
        <w:pStyle w:val="Odstavecseseznamem"/>
        <w:numPr>
          <w:ilvl w:val="0"/>
          <w:numId w:val="11"/>
        </w:numPr>
        <w:tabs>
          <w:tab w:val="left" w:pos="-720"/>
        </w:tabs>
        <w:spacing w:line="276" w:lineRule="auto"/>
        <w:jc w:val="both"/>
        <w:rPr>
          <w:rFonts w:ascii="Arial" w:hAnsi="Arial" w:cs="Arial"/>
          <w:b/>
          <w:vanish/>
          <w:spacing w:val="2"/>
          <w:sz w:val="18"/>
          <w:szCs w:val="18"/>
        </w:rPr>
      </w:pPr>
      <w:bookmarkStart w:id="11" w:name="_Toc179706648"/>
    </w:p>
    <w:p w14:paraId="45A14CE3" w14:textId="77777777" w:rsidR="00B72EDE" w:rsidRPr="005D7961" w:rsidRDefault="00B72EDE" w:rsidP="00C83495">
      <w:pPr>
        <w:pStyle w:val="Odstavecseseznamem"/>
        <w:numPr>
          <w:ilvl w:val="0"/>
          <w:numId w:val="11"/>
        </w:numPr>
        <w:tabs>
          <w:tab w:val="left" w:pos="-720"/>
        </w:tabs>
        <w:spacing w:line="276" w:lineRule="auto"/>
        <w:jc w:val="both"/>
        <w:rPr>
          <w:rFonts w:ascii="Arial" w:hAnsi="Arial" w:cs="Arial"/>
          <w:b/>
          <w:vanish/>
          <w:spacing w:val="2"/>
          <w:sz w:val="18"/>
          <w:szCs w:val="18"/>
        </w:rPr>
      </w:pPr>
    </w:p>
    <w:p w14:paraId="580F8026" w14:textId="77777777" w:rsidR="00B72EDE" w:rsidRPr="005D7961" w:rsidRDefault="00B72EDE" w:rsidP="00B72EDE">
      <w:pPr>
        <w:pStyle w:val="Odstavecseseznamem"/>
        <w:tabs>
          <w:tab w:val="left" w:pos="-720"/>
        </w:tabs>
        <w:spacing w:line="276" w:lineRule="auto"/>
        <w:ind w:left="0"/>
        <w:jc w:val="both"/>
        <w:rPr>
          <w:rFonts w:ascii="Arial" w:hAnsi="Arial" w:cs="Arial"/>
          <w:b/>
          <w:spacing w:val="2"/>
          <w:sz w:val="18"/>
          <w:szCs w:val="18"/>
        </w:rPr>
      </w:pPr>
    </w:p>
    <w:p w14:paraId="65B409EB" w14:textId="77777777" w:rsidR="00B72EDE" w:rsidRPr="005D7961" w:rsidRDefault="00B72EDE" w:rsidP="00B72EDE">
      <w:pPr>
        <w:pStyle w:val="Odstavecseseznamem"/>
        <w:tabs>
          <w:tab w:val="left" w:pos="-720"/>
        </w:tabs>
        <w:spacing w:line="276" w:lineRule="auto"/>
        <w:ind w:left="0"/>
        <w:jc w:val="both"/>
        <w:rPr>
          <w:rFonts w:ascii="Arial" w:hAnsi="Arial" w:cs="Arial"/>
          <w:b/>
          <w:spacing w:val="2"/>
          <w:sz w:val="18"/>
          <w:szCs w:val="18"/>
        </w:rPr>
      </w:pPr>
      <w:proofErr w:type="gramStart"/>
      <w:r w:rsidRPr="005D7961">
        <w:rPr>
          <w:rFonts w:ascii="Arial" w:hAnsi="Arial" w:cs="Arial"/>
          <w:b/>
          <w:spacing w:val="2"/>
          <w:sz w:val="18"/>
          <w:szCs w:val="18"/>
        </w:rPr>
        <w:t>5.1  Stavba</w:t>
      </w:r>
      <w:bookmarkEnd w:id="11"/>
      <w:proofErr w:type="gramEnd"/>
    </w:p>
    <w:p w14:paraId="46ED6D96" w14:textId="77777777"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požadované prostupy svislými i vodorovnými konstrukcemi</w:t>
      </w:r>
    </w:p>
    <w:p w14:paraId="1D91FEF1" w14:textId="77777777"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přístup ke všem požárním klapkám, regulačním klapkám a dalším ovládacím elementům</w:t>
      </w:r>
    </w:p>
    <w:p w14:paraId="04EE292A" w14:textId="77777777"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 xml:space="preserve">Zajistí transportní cesty pro dopravu a montáž </w:t>
      </w:r>
      <w:proofErr w:type="spellStart"/>
      <w:r w:rsidRPr="005D7961">
        <w:rPr>
          <w:rFonts w:ascii="Arial" w:hAnsi="Arial"/>
          <w:spacing w:val="2"/>
          <w:sz w:val="18"/>
          <w:szCs w:val="18"/>
        </w:rPr>
        <w:t>vzt</w:t>
      </w:r>
      <w:proofErr w:type="spellEnd"/>
      <w:r w:rsidRPr="005D7961">
        <w:rPr>
          <w:rFonts w:ascii="Arial" w:hAnsi="Arial"/>
          <w:spacing w:val="2"/>
          <w:sz w:val="18"/>
          <w:szCs w:val="18"/>
        </w:rPr>
        <w:t xml:space="preserve"> zařízení</w:t>
      </w:r>
    </w:p>
    <w:p w14:paraId="3FADD9EB" w14:textId="275E8CD3" w:rsidR="00B72EDE"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začištění prostupů vzduchotechnického zařízení stavebními konstrukcemi</w:t>
      </w:r>
    </w:p>
    <w:p w14:paraId="0B8DE5EA" w14:textId="77777777" w:rsidR="00B72EDE" w:rsidRPr="001405A0" w:rsidRDefault="00B72EDE" w:rsidP="00B72EDE">
      <w:pPr>
        <w:spacing w:line="276" w:lineRule="auto"/>
        <w:ind w:left="357"/>
        <w:jc w:val="both"/>
        <w:rPr>
          <w:rFonts w:ascii="Arial" w:hAnsi="Arial" w:cs="Arial"/>
          <w:spacing w:val="2"/>
          <w:sz w:val="10"/>
          <w:szCs w:val="10"/>
        </w:rPr>
      </w:pPr>
    </w:p>
    <w:p w14:paraId="5DB9F7CE" w14:textId="77777777" w:rsidR="00B72EDE" w:rsidRPr="005D7961" w:rsidRDefault="00B72EDE" w:rsidP="00B72EDE">
      <w:pPr>
        <w:tabs>
          <w:tab w:val="left" w:pos="-720"/>
        </w:tabs>
        <w:spacing w:line="276" w:lineRule="auto"/>
        <w:jc w:val="both"/>
        <w:rPr>
          <w:rFonts w:ascii="Arial" w:hAnsi="Arial" w:cs="Arial"/>
          <w:b/>
          <w:spacing w:val="2"/>
          <w:sz w:val="18"/>
          <w:szCs w:val="18"/>
        </w:rPr>
      </w:pPr>
      <w:bookmarkStart w:id="12" w:name="_Toc15958067"/>
      <w:bookmarkStart w:id="13" w:name="_Toc38162588"/>
      <w:bookmarkStart w:id="14" w:name="_Toc38333658"/>
      <w:bookmarkStart w:id="15" w:name="_Toc40671732"/>
      <w:bookmarkStart w:id="16" w:name="_Toc40693407"/>
      <w:bookmarkStart w:id="17" w:name="_Toc40695610"/>
      <w:bookmarkStart w:id="18" w:name="_Toc40696488"/>
      <w:bookmarkStart w:id="19" w:name="_Toc179706649"/>
      <w:r w:rsidRPr="005D7961">
        <w:rPr>
          <w:rFonts w:ascii="Arial" w:hAnsi="Arial" w:cs="Arial"/>
          <w:b/>
          <w:spacing w:val="2"/>
          <w:sz w:val="18"/>
          <w:szCs w:val="18"/>
        </w:rPr>
        <w:t>5.2 Elektro-</w:t>
      </w:r>
      <w:proofErr w:type="spellStart"/>
      <w:r w:rsidRPr="005D7961">
        <w:rPr>
          <w:rFonts w:ascii="Arial" w:hAnsi="Arial" w:cs="Arial"/>
          <w:b/>
          <w:spacing w:val="2"/>
          <w:sz w:val="18"/>
          <w:szCs w:val="18"/>
        </w:rPr>
        <w:t>MaR</w:t>
      </w:r>
      <w:bookmarkEnd w:id="12"/>
      <w:bookmarkEnd w:id="13"/>
      <w:bookmarkEnd w:id="14"/>
      <w:bookmarkEnd w:id="15"/>
      <w:bookmarkEnd w:id="16"/>
      <w:bookmarkEnd w:id="17"/>
      <w:bookmarkEnd w:id="18"/>
      <w:bookmarkEnd w:id="19"/>
      <w:proofErr w:type="spellEnd"/>
    </w:p>
    <w:p w14:paraId="426483B6" w14:textId="77777777" w:rsidR="00B72EDE" w:rsidRDefault="00B72EDE" w:rsidP="00C83495">
      <w:pPr>
        <w:numPr>
          <w:ilvl w:val="0"/>
          <w:numId w:val="5"/>
        </w:numPr>
        <w:spacing w:line="276" w:lineRule="auto"/>
        <w:jc w:val="both"/>
        <w:rPr>
          <w:rFonts w:ascii="Arial" w:hAnsi="Arial" w:cs="Arial"/>
          <w:spacing w:val="2"/>
          <w:sz w:val="18"/>
          <w:szCs w:val="18"/>
        </w:rPr>
      </w:pPr>
      <w:r w:rsidRPr="005D7961">
        <w:rPr>
          <w:rFonts w:ascii="Arial" w:hAnsi="Arial"/>
          <w:spacing w:val="2"/>
          <w:sz w:val="18"/>
          <w:szCs w:val="18"/>
        </w:rPr>
        <w:t xml:space="preserve">Vybaví VZT zařízení systémem měření a regulace, který zajistí zejména funkce popsané </w:t>
      </w:r>
      <w:r w:rsidRPr="005D7961">
        <w:rPr>
          <w:rFonts w:ascii="Arial" w:hAnsi="Arial" w:cs="Arial"/>
          <w:spacing w:val="2"/>
          <w:sz w:val="18"/>
          <w:szCs w:val="18"/>
        </w:rPr>
        <w:t>u jednotlivých zařízení.</w:t>
      </w:r>
    </w:p>
    <w:p w14:paraId="251DA9D9" w14:textId="77777777" w:rsidR="00B72EDE" w:rsidRPr="001405A0" w:rsidRDefault="00B72EDE" w:rsidP="00B72EDE">
      <w:pPr>
        <w:spacing w:line="276" w:lineRule="auto"/>
        <w:ind w:left="357"/>
        <w:jc w:val="both"/>
        <w:rPr>
          <w:rFonts w:ascii="Arial" w:hAnsi="Arial" w:cs="Arial"/>
          <w:spacing w:val="2"/>
          <w:sz w:val="10"/>
          <w:szCs w:val="10"/>
        </w:rPr>
      </w:pPr>
    </w:p>
    <w:p w14:paraId="7E099D4E" w14:textId="77777777" w:rsidR="00B72EDE" w:rsidRPr="005D7961" w:rsidRDefault="00B72EDE" w:rsidP="00B72EDE">
      <w:pPr>
        <w:tabs>
          <w:tab w:val="left" w:pos="-720"/>
        </w:tabs>
        <w:spacing w:line="276" w:lineRule="auto"/>
        <w:jc w:val="both"/>
        <w:rPr>
          <w:rFonts w:ascii="Arial" w:hAnsi="Arial" w:cs="Arial"/>
          <w:b/>
          <w:spacing w:val="2"/>
          <w:sz w:val="18"/>
          <w:szCs w:val="18"/>
        </w:rPr>
      </w:pPr>
      <w:bookmarkStart w:id="20" w:name="_Toc179706650"/>
      <w:r w:rsidRPr="005D7961">
        <w:rPr>
          <w:rFonts w:ascii="Arial" w:hAnsi="Arial" w:cs="Arial"/>
          <w:b/>
          <w:spacing w:val="2"/>
          <w:sz w:val="18"/>
          <w:szCs w:val="18"/>
        </w:rPr>
        <w:t>5.3 Silnoproud</w:t>
      </w:r>
      <w:bookmarkEnd w:id="20"/>
    </w:p>
    <w:p w14:paraId="51E4B15F" w14:textId="5C06E6CF"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silové připojení ventilátorů</w:t>
      </w:r>
      <w:r w:rsidR="001405A0">
        <w:rPr>
          <w:rFonts w:ascii="Arial" w:hAnsi="Arial"/>
          <w:spacing w:val="2"/>
          <w:sz w:val="18"/>
          <w:szCs w:val="18"/>
        </w:rPr>
        <w:t xml:space="preserve"> a </w:t>
      </w:r>
      <w:proofErr w:type="spellStart"/>
      <w:r w:rsidR="001405A0">
        <w:rPr>
          <w:rFonts w:ascii="Arial" w:hAnsi="Arial"/>
          <w:spacing w:val="2"/>
          <w:sz w:val="18"/>
          <w:szCs w:val="18"/>
        </w:rPr>
        <w:t>vzt</w:t>
      </w:r>
      <w:proofErr w:type="spellEnd"/>
      <w:r w:rsidR="001405A0">
        <w:rPr>
          <w:rFonts w:ascii="Arial" w:hAnsi="Arial"/>
          <w:spacing w:val="2"/>
          <w:sz w:val="18"/>
          <w:szCs w:val="18"/>
        </w:rPr>
        <w:t>. zařízení</w:t>
      </w:r>
    </w:p>
    <w:p w14:paraId="3DB0A09B" w14:textId="3C0E27C9" w:rsidR="004957B7" w:rsidRDefault="004957B7" w:rsidP="00B72EDE">
      <w:pPr>
        <w:spacing w:line="276" w:lineRule="auto"/>
        <w:jc w:val="both"/>
        <w:rPr>
          <w:rFonts w:ascii="Arial" w:hAnsi="Arial"/>
          <w:spacing w:val="2"/>
          <w:sz w:val="14"/>
          <w:szCs w:val="14"/>
        </w:rPr>
      </w:pPr>
    </w:p>
    <w:p w14:paraId="06191CD2" w14:textId="77777777" w:rsidR="004957B7" w:rsidRPr="001405A0" w:rsidRDefault="004957B7" w:rsidP="00B72EDE">
      <w:pPr>
        <w:spacing w:line="276" w:lineRule="auto"/>
        <w:jc w:val="both"/>
        <w:rPr>
          <w:rFonts w:ascii="Arial" w:hAnsi="Arial"/>
          <w:spacing w:val="2"/>
          <w:sz w:val="14"/>
          <w:szCs w:val="14"/>
        </w:rPr>
      </w:pPr>
    </w:p>
    <w:p w14:paraId="2B65C5E3"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Ochrana zdraví a ochrana proti hluku a vibracím</w:t>
      </w:r>
    </w:p>
    <w:p w14:paraId="7A6558F9" w14:textId="28061C2C" w:rsidR="00B72EDE" w:rsidRPr="005D7961" w:rsidRDefault="00B72EDE" w:rsidP="00B72EDE">
      <w:pPr>
        <w:pStyle w:val="Zkladntext3"/>
        <w:spacing w:before="120" w:line="276" w:lineRule="auto"/>
        <w:rPr>
          <w:spacing w:val="2"/>
          <w:szCs w:val="18"/>
        </w:rPr>
      </w:pPr>
      <w:r w:rsidRPr="005D7961">
        <w:rPr>
          <w:spacing w:val="2"/>
          <w:szCs w:val="18"/>
        </w:rPr>
        <w:tab/>
        <w:t>V projektu jsou splněny všechny požadavky hygienických předpisů. Dosahované hladiny hluku VZT zařízení jsou v souladu s hygienickým předpisem 272/2011, při jejich provozu nebudou překročeny limitní maximální hladiny hluku</w:t>
      </w:r>
      <w:r w:rsidR="00F85790">
        <w:rPr>
          <w:spacing w:val="2"/>
          <w:szCs w:val="18"/>
        </w:rPr>
        <w:t xml:space="preserve">. </w:t>
      </w:r>
      <w:r w:rsidRPr="005D7961">
        <w:rPr>
          <w:spacing w:val="2"/>
          <w:szCs w:val="18"/>
        </w:rPr>
        <w:t xml:space="preserve">Jednotlivé potrubní rozvody jsou odděleny pružnými tlumícími vložkami. Vzduchovody jsou na závěsech podloženy pryží, v prostupech stavebních konstrukcí obaleny tlumícím materiálem (např. </w:t>
      </w:r>
      <w:proofErr w:type="spellStart"/>
      <w:r w:rsidRPr="005D7961">
        <w:rPr>
          <w:spacing w:val="2"/>
          <w:szCs w:val="18"/>
        </w:rPr>
        <w:t>FIBREX</w:t>
      </w:r>
      <w:proofErr w:type="spellEnd"/>
      <w:r w:rsidRPr="005D7961">
        <w:rPr>
          <w:spacing w:val="2"/>
          <w:szCs w:val="18"/>
        </w:rPr>
        <w:t>).</w:t>
      </w:r>
    </w:p>
    <w:p w14:paraId="05E043B4" w14:textId="77777777" w:rsidR="00B72EDE" w:rsidRPr="005D7961" w:rsidRDefault="00B72EDE" w:rsidP="00B72EDE">
      <w:pPr>
        <w:pStyle w:val="Zkladntext3"/>
        <w:spacing w:before="120" w:line="276" w:lineRule="auto"/>
        <w:rPr>
          <w:spacing w:val="2"/>
          <w:szCs w:val="18"/>
        </w:rPr>
      </w:pPr>
      <w:r w:rsidRPr="005D7961">
        <w:rPr>
          <w:spacing w:val="2"/>
          <w:szCs w:val="18"/>
        </w:rPr>
        <w:tab/>
        <w:t>Vlastní VZT zařízení neprodukuje žádné škodliviny. Čerstvý vzduch je nasáván v místech splňujících požadavky normy ČSN 127010.</w:t>
      </w:r>
    </w:p>
    <w:p w14:paraId="0791FBB4" w14:textId="77777777" w:rsidR="00B72EDE" w:rsidRPr="005D7961" w:rsidRDefault="00B72EDE" w:rsidP="00B72EDE">
      <w:pPr>
        <w:pStyle w:val="Zhlav"/>
        <w:tabs>
          <w:tab w:val="clear" w:pos="4536"/>
          <w:tab w:val="clear" w:pos="9072"/>
        </w:tabs>
        <w:spacing w:line="276" w:lineRule="auto"/>
        <w:ind w:firstLine="705"/>
        <w:rPr>
          <w:spacing w:val="2"/>
        </w:rPr>
      </w:pPr>
    </w:p>
    <w:p w14:paraId="0671DB6C"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Požární zabezpečení</w:t>
      </w:r>
    </w:p>
    <w:p w14:paraId="58FB6618" w14:textId="77777777" w:rsidR="00B72EDE" w:rsidRPr="005D7961" w:rsidRDefault="00B72EDE" w:rsidP="00B72EDE">
      <w:pPr>
        <w:pStyle w:val="Zkladntext3"/>
        <w:spacing w:before="120" w:line="276" w:lineRule="auto"/>
        <w:rPr>
          <w:spacing w:val="2"/>
          <w:szCs w:val="18"/>
        </w:rPr>
      </w:pPr>
      <w:r w:rsidRPr="005D7961">
        <w:rPr>
          <w:spacing w:val="2"/>
          <w:szCs w:val="18"/>
        </w:rPr>
        <w:tab/>
        <w:t xml:space="preserve">Projektant této projektové dokumentace prohlašuje, dle požadavku odstavce č. 2 §10 </w:t>
      </w:r>
      <w:proofErr w:type="spellStart"/>
      <w:r w:rsidRPr="005D7961">
        <w:rPr>
          <w:spacing w:val="2"/>
          <w:szCs w:val="18"/>
        </w:rPr>
        <w:t>Vyhl</w:t>
      </w:r>
      <w:proofErr w:type="spellEnd"/>
      <w:r w:rsidRPr="005D7961">
        <w:rPr>
          <w:spacing w:val="2"/>
          <w:szCs w:val="18"/>
        </w:rPr>
        <w:t xml:space="preserve">. MV č. 246/2001 Sb., že vyhrazená požárně bezpečnostní zařízení jsou projektována v souladu s právními předpisy, normativními </w:t>
      </w:r>
      <w:r w:rsidRPr="005D7961">
        <w:rPr>
          <w:spacing w:val="2"/>
          <w:szCs w:val="18"/>
        </w:rPr>
        <w:lastRenderedPageBreak/>
        <w:t>požadavky a průvodní dokumentací výrobce vyhrazeného požárně bezpečnostního zařízení, platnými v době vzniku projektu.</w:t>
      </w:r>
    </w:p>
    <w:p w14:paraId="3F8898D6" w14:textId="77777777" w:rsidR="00B72EDE" w:rsidRPr="005D7961" w:rsidRDefault="00B72EDE" w:rsidP="00B72EDE">
      <w:pPr>
        <w:pStyle w:val="Zkladntext3"/>
        <w:spacing w:before="120" w:line="276" w:lineRule="auto"/>
        <w:rPr>
          <w:spacing w:val="2"/>
          <w:szCs w:val="18"/>
        </w:rPr>
      </w:pPr>
      <w:r w:rsidRPr="005D7961">
        <w:rPr>
          <w:spacing w:val="2"/>
          <w:szCs w:val="18"/>
        </w:rPr>
        <w:tab/>
        <w:t xml:space="preserve">Před realizací je nutné, aby byl způsob větrání odsouhlasen orgánem požární ochrany a </w:t>
      </w:r>
      <w:proofErr w:type="gramStart"/>
      <w:r w:rsidRPr="005D7961">
        <w:rPr>
          <w:spacing w:val="2"/>
          <w:szCs w:val="18"/>
        </w:rPr>
        <w:t>připomínky  musí</w:t>
      </w:r>
      <w:proofErr w:type="gramEnd"/>
      <w:r w:rsidRPr="005D7961">
        <w:rPr>
          <w:spacing w:val="2"/>
          <w:szCs w:val="18"/>
        </w:rPr>
        <w:t xml:space="preserve"> být respektovány při provedení stavby.</w:t>
      </w:r>
    </w:p>
    <w:p w14:paraId="765C15B7" w14:textId="77777777" w:rsidR="00B72EDE" w:rsidRPr="005D7961" w:rsidRDefault="00B72EDE" w:rsidP="00B72EDE">
      <w:pPr>
        <w:pStyle w:val="Zkladntext3"/>
        <w:spacing w:before="120" w:line="276" w:lineRule="auto"/>
        <w:rPr>
          <w:spacing w:val="2"/>
          <w:szCs w:val="18"/>
        </w:rPr>
      </w:pPr>
      <w:r w:rsidRPr="005D7961">
        <w:rPr>
          <w:spacing w:val="2"/>
          <w:szCs w:val="18"/>
        </w:rPr>
        <w:tab/>
        <w:t>Všechna navržená zařízení jsou použita v souladu s jejich určením a v souladu s pokyny výrobce k jejich používání. Smyslem opatření je zabránit případnému šíření požáru ve vzduchotechnickém zařízení do dalších požárních úseků a splnit nároky na ČSN 73 0872.</w:t>
      </w:r>
    </w:p>
    <w:p w14:paraId="45BA14BA" w14:textId="77777777" w:rsidR="00B72EDE" w:rsidRPr="005D7961" w:rsidRDefault="00B72EDE" w:rsidP="00B72EDE">
      <w:pPr>
        <w:pStyle w:val="Zkladntext2"/>
        <w:spacing w:before="120"/>
        <w:rPr>
          <w:spacing w:val="2"/>
          <w:szCs w:val="18"/>
        </w:rPr>
      </w:pPr>
      <w:r>
        <w:rPr>
          <w:rFonts w:cs="Arial"/>
          <w:spacing w:val="2"/>
          <w:sz w:val="18"/>
          <w:szCs w:val="18"/>
        </w:rPr>
        <w:tab/>
      </w:r>
      <w:r w:rsidRPr="00BD0649">
        <w:rPr>
          <w:rFonts w:cs="Arial"/>
          <w:spacing w:val="2"/>
          <w:sz w:val="18"/>
          <w:szCs w:val="18"/>
        </w:rPr>
        <w:t>Potrubí, které nebude opatřeno na průchodu požárním úsekem požární klapkou, bude požárně izolováno s odolností podle stupně požární bezpečnosti příslušného požárního úseku (viz. projekt požární ochrany). Prostupy požárně dělícími konstrukcemi budou požárně utěsněny na odolnost prostupované konstrukce (nejvýše však 60min).</w:t>
      </w:r>
      <w:r>
        <w:rPr>
          <w:rFonts w:cs="Arial"/>
          <w:spacing w:val="2"/>
          <w:sz w:val="18"/>
          <w:szCs w:val="18"/>
        </w:rPr>
        <w:t xml:space="preserve"> </w:t>
      </w:r>
      <w:r w:rsidRPr="00BD1E9F">
        <w:rPr>
          <w:rFonts w:cs="Arial"/>
          <w:spacing w:val="2"/>
          <w:sz w:val="18"/>
          <w:szCs w:val="18"/>
        </w:rPr>
        <w:t xml:space="preserve">Všechny prostupy požárně dělící konstrukcí budou těsněny požárním systémem </w:t>
      </w:r>
      <w:proofErr w:type="spellStart"/>
      <w:proofErr w:type="gramStart"/>
      <w:r w:rsidRPr="00BD1E9F">
        <w:rPr>
          <w:rFonts w:cs="Arial"/>
          <w:spacing w:val="2"/>
          <w:sz w:val="18"/>
          <w:szCs w:val="18"/>
        </w:rPr>
        <w:t>HILTI</w:t>
      </w:r>
      <w:proofErr w:type="spellEnd"/>
      <w:r w:rsidRPr="00BD1E9F">
        <w:rPr>
          <w:rFonts w:cs="Arial"/>
          <w:spacing w:val="2"/>
          <w:sz w:val="18"/>
          <w:szCs w:val="18"/>
        </w:rPr>
        <w:t>..</w:t>
      </w:r>
      <w:proofErr w:type="gramEnd"/>
    </w:p>
    <w:p w14:paraId="0EB9F82B" w14:textId="77777777" w:rsidR="00B72EDE" w:rsidRPr="005D7961" w:rsidRDefault="00B72EDE" w:rsidP="00B72EDE">
      <w:pPr>
        <w:pStyle w:val="Zkladntext3"/>
        <w:spacing w:before="120" w:line="276" w:lineRule="auto"/>
        <w:rPr>
          <w:spacing w:val="2"/>
          <w:szCs w:val="18"/>
        </w:rPr>
      </w:pPr>
      <w:r w:rsidRPr="005D7961">
        <w:rPr>
          <w:spacing w:val="2"/>
          <w:szCs w:val="18"/>
        </w:rPr>
        <w:tab/>
        <w:t>Všechna tato zařízení jsou vyhrazenými druhy požárně bezpečnostních zařízení a vztahuje se na ně vyhláška 246/2001 sb.:</w:t>
      </w:r>
    </w:p>
    <w:p w14:paraId="0F723FDF" w14:textId="77777777" w:rsidR="00B72EDE" w:rsidRPr="005D7961" w:rsidRDefault="00B72EDE" w:rsidP="00B72EDE">
      <w:pPr>
        <w:pStyle w:val="Zkladntext3"/>
        <w:spacing w:before="120" w:line="276" w:lineRule="auto"/>
        <w:rPr>
          <w:rFonts w:cs="Arial"/>
          <w:b/>
          <w:spacing w:val="2"/>
          <w:szCs w:val="22"/>
        </w:rPr>
      </w:pPr>
      <w:r w:rsidRPr="005D7961">
        <w:rPr>
          <w:spacing w:val="2"/>
        </w:rPr>
        <w:t xml:space="preserve">-      </w:t>
      </w:r>
      <w:r w:rsidRPr="005D7961">
        <w:rPr>
          <w:rFonts w:cs="Arial"/>
          <w:spacing w:val="2"/>
          <w:szCs w:val="22"/>
        </w:rPr>
        <w:t>Výška potrubí nad střechou</w:t>
      </w:r>
    </w:p>
    <w:p w14:paraId="2D0914F8" w14:textId="77777777" w:rsidR="00B72EDE" w:rsidRDefault="00B72EDE" w:rsidP="00C83495">
      <w:pPr>
        <w:pStyle w:val="Zkladntextodsazen"/>
        <w:numPr>
          <w:ilvl w:val="3"/>
          <w:numId w:val="12"/>
        </w:numPr>
        <w:spacing w:line="276" w:lineRule="auto"/>
        <w:jc w:val="both"/>
        <w:rPr>
          <w:rFonts w:ascii="Arial" w:hAnsi="Arial"/>
          <w:spacing w:val="2"/>
          <w:sz w:val="18"/>
          <w:szCs w:val="18"/>
        </w:rPr>
      </w:pPr>
      <w:r w:rsidRPr="005D7961">
        <w:rPr>
          <w:rFonts w:ascii="Arial" w:hAnsi="Arial"/>
          <w:spacing w:val="2"/>
          <w:sz w:val="18"/>
          <w:szCs w:val="18"/>
        </w:rPr>
        <w:t>Potrubí vedené nad střechou navazujícího objektu musí být od střešního pláště ve vzdálenosti minimálně tak, jako je větší z rozměrů potrubí.</w:t>
      </w:r>
    </w:p>
    <w:p w14:paraId="50764875" w14:textId="77777777" w:rsidR="00B72EDE" w:rsidRPr="005D7961" w:rsidRDefault="00B72EDE" w:rsidP="00C83495">
      <w:pPr>
        <w:pStyle w:val="Zkladntext3"/>
        <w:numPr>
          <w:ilvl w:val="0"/>
          <w:numId w:val="12"/>
        </w:numPr>
        <w:spacing w:before="120" w:line="276" w:lineRule="auto"/>
        <w:rPr>
          <w:spacing w:val="2"/>
        </w:rPr>
      </w:pPr>
      <w:r w:rsidRPr="005D7961">
        <w:rPr>
          <w:spacing w:val="2"/>
        </w:rPr>
        <w:t xml:space="preserve">Nasávání a výfuky </w:t>
      </w:r>
    </w:p>
    <w:p w14:paraId="64C68C97" w14:textId="77777777" w:rsidR="00B72EDE" w:rsidRPr="005D7961" w:rsidRDefault="00B72EDE" w:rsidP="00C83495">
      <w:pPr>
        <w:pStyle w:val="Zkladntextodsazen"/>
        <w:numPr>
          <w:ilvl w:val="3"/>
          <w:numId w:val="12"/>
        </w:numPr>
        <w:spacing w:line="276" w:lineRule="auto"/>
        <w:jc w:val="both"/>
        <w:rPr>
          <w:rFonts w:ascii="Arial" w:hAnsi="Arial"/>
          <w:spacing w:val="2"/>
          <w:sz w:val="18"/>
          <w:szCs w:val="18"/>
        </w:rPr>
      </w:pPr>
      <w:r w:rsidRPr="005D7961">
        <w:rPr>
          <w:rFonts w:ascii="Arial" w:hAnsi="Arial"/>
          <w:spacing w:val="2"/>
          <w:sz w:val="18"/>
          <w:szCs w:val="18"/>
        </w:rPr>
        <w:t xml:space="preserve">U běžné VZT dojde při požáru k odstavení celého </w:t>
      </w:r>
      <w:proofErr w:type="gramStart"/>
      <w:r w:rsidRPr="005D7961">
        <w:rPr>
          <w:rFonts w:ascii="Arial" w:hAnsi="Arial"/>
          <w:spacing w:val="2"/>
          <w:sz w:val="18"/>
          <w:szCs w:val="18"/>
        </w:rPr>
        <w:t>systému</w:t>
      </w:r>
      <w:proofErr w:type="gramEnd"/>
      <w:r w:rsidRPr="005D7961">
        <w:rPr>
          <w:rFonts w:ascii="Arial" w:hAnsi="Arial"/>
          <w:spacing w:val="2"/>
          <w:sz w:val="18"/>
          <w:szCs w:val="18"/>
        </w:rPr>
        <w:t xml:space="preserve"> a to jak při požáru uvnitř objektu, tak v blízkosti sání venkovního vzduchu (to může jít o vypnutí lokální VZT). </w:t>
      </w:r>
    </w:p>
    <w:p w14:paraId="300C5FC3" w14:textId="77777777" w:rsidR="00B72EDE" w:rsidRPr="005D7961" w:rsidRDefault="00B72EDE" w:rsidP="00C83495">
      <w:pPr>
        <w:pStyle w:val="Zkladntext3"/>
        <w:numPr>
          <w:ilvl w:val="0"/>
          <w:numId w:val="12"/>
        </w:numPr>
        <w:spacing w:before="120" w:line="276" w:lineRule="auto"/>
        <w:rPr>
          <w:spacing w:val="2"/>
        </w:rPr>
      </w:pPr>
      <w:r w:rsidRPr="005D7961">
        <w:rPr>
          <w:spacing w:val="2"/>
        </w:rPr>
        <w:t>Materiál potrubí</w:t>
      </w:r>
    </w:p>
    <w:p w14:paraId="65C28CAF" w14:textId="77777777" w:rsidR="00B72EDE" w:rsidRPr="005D7961" w:rsidRDefault="00B72EDE" w:rsidP="00C83495">
      <w:pPr>
        <w:pStyle w:val="Zkladntextodsazen"/>
        <w:numPr>
          <w:ilvl w:val="3"/>
          <w:numId w:val="12"/>
        </w:numPr>
        <w:spacing w:line="276" w:lineRule="auto"/>
        <w:jc w:val="both"/>
        <w:rPr>
          <w:rFonts w:ascii="Arial" w:hAnsi="Arial"/>
          <w:spacing w:val="2"/>
          <w:sz w:val="18"/>
          <w:szCs w:val="18"/>
        </w:rPr>
      </w:pPr>
      <w:r w:rsidRPr="005D7961">
        <w:rPr>
          <w:rFonts w:ascii="Arial" w:hAnsi="Arial"/>
          <w:spacing w:val="2"/>
          <w:sz w:val="18"/>
          <w:szCs w:val="18"/>
        </w:rPr>
        <w:t xml:space="preserve">Jsou navrženy nehořlavá potrubí </w:t>
      </w:r>
    </w:p>
    <w:p w14:paraId="739C1566" w14:textId="77777777" w:rsidR="00B72EDE" w:rsidRPr="005D7961" w:rsidRDefault="00B72EDE" w:rsidP="00C83495">
      <w:pPr>
        <w:pStyle w:val="Zkladntext3"/>
        <w:numPr>
          <w:ilvl w:val="0"/>
          <w:numId w:val="12"/>
        </w:numPr>
        <w:spacing w:before="120" w:line="276" w:lineRule="auto"/>
        <w:rPr>
          <w:spacing w:val="2"/>
        </w:rPr>
      </w:pPr>
      <w:r w:rsidRPr="005D7961">
        <w:rPr>
          <w:spacing w:val="2"/>
        </w:rPr>
        <w:t>Označení sání / výfuku a směru proudění</w:t>
      </w:r>
    </w:p>
    <w:p w14:paraId="45EDE59D" w14:textId="77777777" w:rsidR="00B72EDE" w:rsidRDefault="00B72EDE" w:rsidP="00C83495">
      <w:pPr>
        <w:pStyle w:val="Zkladntextodsazen"/>
        <w:numPr>
          <w:ilvl w:val="3"/>
          <w:numId w:val="12"/>
        </w:numPr>
        <w:spacing w:line="276" w:lineRule="auto"/>
        <w:jc w:val="both"/>
        <w:rPr>
          <w:rFonts w:ascii="Arial" w:hAnsi="Arial"/>
          <w:spacing w:val="2"/>
          <w:sz w:val="18"/>
          <w:szCs w:val="18"/>
        </w:rPr>
      </w:pPr>
      <w:r w:rsidRPr="00BD1E9F">
        <w:rPr>
          <w:rFonts w:ascii="Arial" w:hAnsi="Arial"/>
          <w:spacing w:val="2"/>
          <w:sz w:val="18"/>
          <w:szCs w:val="18"/>
        </w:rPr>
        <w:t>VZT systémy musí být označeny tak, aby</w:t>
      </w:r>
      <w:r>
        <w:rPr>
          <w:rFonts w:ascii="Arial" w:hAnsi="Arial"/>
          <w:spacing w:val="2"/>
          <w:sz w:val="18"/>
          <w:szCs w:val="18"/>
        </w:rPr>
        <w:t xml:space="preserve"> b</w:t>
      </w:r>
      <w:r w:rsidRPr="00BD1E9F">
        <w:rPr>
          <w:rFonts w:ascii="Arial" w:hAnsi="Arial"/>
          <w:spacing w:val="2"/>
          <w:sz w:val="18"/>
          <w:szCs w:val="18"/>
        </w:rPr>
        <w:t>yl označen směr proudění vzduchu</w:t>
      </w:r>
      <w:r>
        <w:rPr>
          <w:rFonts w:ascii="Arial" w:hAnsi="Arial"/>
          <w:spacing w:val="2"/>
          <w:sz w:val="18"/>
          <w:szCs w:val="18"/>
        </w:rPr>
        <w:t xml:space="preserve"> a aby bylo</w:t>
      </w:r>
      <w:r w:rsidRPr="00BD1E9F">
        <w:rPr>
          <w:rFonts w:ascii="Arial" w:hAnsi="Arial"/>
          <w:spacing w:val="2"/>
          <w:sz w:val="18"/>
          <w:szCs w:val="18"/>
        </w:rPr>
        <w:t xml:space="preserve"> označeno, zda jde o výfuk nebo o sání</w:t>
      </w:r>
    </w:p>
    <w:p w14:paraId="3FC76F58"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Pokyny pro obsluhu a údržbu</w:t>
      </w:r>
    </w:p>
    <w:p w14:paraId="61075C35" w14:textId="77777777" w:rsidR="00B72EDE" w:rsidRPr="005D7961" w:rsidRDefault="00B72EDE" w:rsidP="00B72EDE">
      <w:pPr>
        <w:pStyle w:val="Zkladntext3"/>
        <w:spacing w:before="120" w:line="276" w:lineRule="auto"/>
        <w:rPr>
          <w:spacing w:val="2"/>
          <w:szCs w:val="18"/>
        </w:rPr>
      </w:pPr>
      <w:r w:rsidRPr="005D7961">
        <w:rPr>
          <w:spacing w:val="2"/>
          <w:szCs w:val="18"/>
        </w:rPr>
        <w:tab/>
        <w:t>Uvedené pokyny slouží jako návod pro provozování zařízení v období před komplexními zkouškami a zkušebním provozem, kdy nejsou ještě k dispozici podrobnější provozní předpisy, které vyhotovuje na zvláštní objednávku odběratele dodavatel za řízení za úplatu. Provozní předpisy nebudou součástí prováděcí projektové dokumentace. Aby byly dodrženy projektové parametry výkonu, musí být vzduchotechnické zařízení provozováno v souladu s požadavky specifikovanými prováděcí projektovou dokumentací s následujícími připomínkami:</w:t>
      </w:r>
    </w:p>
    <w:p w14:paraId="726943E7"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provoz VZT musí být zabezpečován kvalifikovanými pracovníky, obsluha musí být podrobně seznámena s provozními stavy zařízení, které znají nebezpečí vzniku havárie.  </w:t>
      </w:r>
    </w:p>
    <w:p w14:paraId="4B5EEF47"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údržba musí být prováděna plánovitě a systematicky </w:t>
      </w:r>
    </w:p>
    <w:p w14:paraId="140E4219"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při údržbě jednotlivých zařízení a elementu je nutno plně respektovat jejich kmenové předpisy, </w:t>
      </w:r>
      <w:proofErr w:type="gramStart"/>
      <w:r w:rsidRPr="005D7961">
        <w:rPr>
          <w:spacing w:val="2"/>
          <w:szCs w:val="18"/>
        </w:rPr>
        <w:t>které  formou</w:t>
      </w:r>
      <w:proofErr w:type="gramEnd"/>
      <w:r w:rsidRPr="005D7961">
        <w:rPr>
          <w:spacing w:val="2"/>
          <w:szCs w:val="18"/>
        </w:rPr>
        <w:t xml:space="preserve"> oborových norem určuje výrobce </w:t>
      </w:r>
    </w:p>
    <w:p w14:paraId="020A819E"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kontrolovat stav ochranných mříží a zákrytu </w:t>
      </w:r>
    </w:p>
    <w:p w14:paraId="681B3747"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obnovovat ochranné a bezpečnostní nátěry </w:t>
      </w:r>
    </w:p>
    <w:p w14:paraId="7724976D"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udržovat pohyblivé mechanismy (tzn. čistit a mazat)</w:t>
      </w:r>
    </w:p>
    <w:p w14:paraId="51D2325F"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provádět kontrolu a údržbu pružného uložení, pružných nástavců pro napojení potrubních rozvodů</w:t>
      </w:r>
    </w:p>
    <w:p w14:paraId="07E3576F" w14:textId="77777777" w:rsidR="00B72EDE" w:rsidRPr="005D7961" w:rsidRDefault="00B72EDE" w:rsidP="00B72EDE">
      <w:pPr>
        <w:pStyle w:val="Zhlav"/>
        <w:tabs>
          <w:tab w:val="clear" w:pos="4536"/>
          <w:tab w:val="clear" w:pos="9072"/>
        </w:tabs>
        <w:spacing w:line="276" w:lineRule="auto"/>
        <w:ind w:firstLine="708"/>
        <w:jc w:val="both"/>
        <w:rPr>
          <w:rFonts w:cs="Arial"/>
          <w:spacing w:val="2"/>
          <w:sz w:val="18"/>
          <w:szCs w:val="18"/>
        </w:rPr>
      </w:pPr>
    </w:p>
    <w:p w14:paraId="379DE689"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Bezpečnost a ochrana zdraví při montáži</w:t>
      </w:r>
    </w:p>
    <w:p w14:paraId="3FA1EBDD" w14:textId="77777777" w:rsidR="00B72EDE" w:rsidRPr="005D7961" w:rsidRDefault="00B72EDE" w:rsidP="00B72EDE">
      <w:pPr>
        <w:pStyle w:val="Zkladntext3"/>
        <w:spacing w:before="120" w:line="276" w:lineRule="auto"/>
        <w:rPr>
          <w:spacing w:val="2"/>
          <w:szCs w:val="18"/>
        </w:rPr>
      </w:pPr>
      <w:r>
        <w:rPr>
          <w:spacing w:val="2"/>
          <w:szCs w:val="18"/>
        </w:rPr>
        <w:lastRenderedPageBreak/>
        <w:tab/>
      </w:r>
      <w:r w:rsidRPr="005D7961">
        <w:rPr>
          <w:spacing w:val="2"/>
          <w:szCs w:val="18"/>
        </w:rPr>
        <w:t>Stavbu a montáž zařízení může provádět pouze organizace odborně způsobilá a dodržující předpisy ve smyslu zákona č. 338/2005 Sb. „O státním odborném dozoru nad bezpečností práce</w:t>
      </w:r>
      <w:proofErr w:type="gramStart"/>
      <w:r w:rsidRPr="005D7961">
        <w:rPr>
          <w:spacing w:val="2"/>
          <w:szCs w:val="18"/>
        </w:rPr>
        <w:t>“(</w:t>
      </w:r>
      <w:proofErr w:type="gramEnd"/>
      <w:r w:rsidRPr="005D7961">
        <w:rPr>
          <w:spacing w:val="2"/>
          <w:szCs w:val="18"/>
        </w:rPr>
        <w:t xml:space="preserve">úplné znění zákona 174/68 Sb.), </w:t>
      </w:r>
      <w:proofErr w:type="spellStart"/>
      <w:r w:rsidRPr="005D7961">
        <w:rPr>
          <w:spacing w:val="2"/>
          <w:szCs w:val="18"/>
        </w:rPr>
        <w:t>vyhl</w:t>
      </w:r>
      <w:proofErr w:type="spellEnd"/>
      <w:r w:rsidRPr="005D7961">
        <w:rPr>
          <w:spacing w:val="2"/>
          <w:szCs w:val="18"/>
        </w:rPr>
        <w:t xml:space="preserve">. č. 48/1982 Sb. „Základní požadavky k zajištění bezpečnosti práce a technického zařízení“. Stavba bude prováděna v souladu s limity dle zákona 309/2006 Sb., a především pro provádění prací platí požadavky </w:t>
      </w:r>
      <w:proofErr w:type="spellStart"/>
      <w:r w:rsidRPr="005D7961">
        <w:rPr>
          <w:spacing w:val="2"/>
          <w:szCs w:val="18"/>
        </w:rPr>
        <w:t>NV</w:t>
      </w:r>
      <w:proofErr w:type="spellEnd"/>
      <w:r w:rsidRPr="005D7961">
        <w:rPr>
          <w:spacing w:val="2"/>
          <w:szCs w:val="18"/>
        </w:rPr>
        <w:t xml:space="preserve"> č. 591/2006 Sb. a dále </w:t>
      </w:r>
      <w:proofErr w:type="spellStart"/>
      <w:r w:rsidRPr="005D7961">
        <w:rPr>
          <w:spacing w:val="2"/>
          <w:szCs w:val="18"/>
        </w:rPr>
        <w:t>NV</w:t>
      </w:r>
      <w:proofErr w:type="spellEnd"/>
      <w:r w:rsidRPr="005D7961">
        <w:rPr>
          <w:spacing w:val="2"/>
          <w:szCs w:val="18"/>
        </w:rPr>
        <w:t xml:space="preserve"> č.362/2005 Sb. O bližších požadavcích na pracovištích s nebezpečím pádu z výšky nebo do hloubky.</w:t>
      </w:r>
    </w:p>
    <w:p w14:paraId="41E24BCF"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Způsob zajištění ochrany zdraví a bezpečnost pracovníků bude běžný dle platných právních předpisů a bude prováděna dodavatelskou organizací dle jejích vnitřních směrnic a v souladu se zákonnými ustanoveními. Pravidelně je třeba školit obsluhující personál o bezpečnosti práce a vést prokazatelné záznamy o školení. Upozorňujeme na nutnost zvýšeného zabezpečení pracovníků pro práce ve výškách a zabezpečení okolního prostoru bezpečnostním pásmem proti ohrožení osob.</w:t>
      </w:r>
    </w:p>
    <w:p w14:paraId="21832BD4" w14:textId="0FD17F79" w:rsidR="00B72EDE" w:rsidRPr="005D7961" w:rsidRDefault="001405A0" w:rsidP="00B72EDE">
      <w:pPr>
        <w:pStyle w:val="Zkladntext3"/>
        <w:spacing w:before="120" w:line="276" w:lineRule="auto"/>
        <w:rPr>
          <w:spacing w:val="2"/>
          <w:szCs w:val="18"/>
        </w:rPr>
      </w:pPr>
      <w:r>
        <w:rPr>
          <w:spacing w:val="2"/>
          <w:szCs w:val="18"/>
        </w:rPr>
        <w:tab/>
      </w:r>
      <w:r w:rsidR="00B72EDE" w:rsidRPr="005D7961">
        <w:rPr>
          <w:spacing w:val="2"/>
          <w:szCs w:val="18"/>
        </w:rPr>
        <w:t>Před uvedením zařízení do provozu musí být provedeny všechny předepsané zkoušky a revize, které, zabezpečí dodavatelské organizace. Zařízení musí být po uvedení do provozu vybaveno provozním řádem, který vydá provozovatel.  Opravy zařízení smí vykonávat pouze odborní pracovníci dle příslušných předpisů. Na potrubí vzduchotechnického zařízení musí být viditelně vyznačen směr proudění a zda potrubí slouží k výfuku nebo sání.</w:t>
      </w:r>
    </w:p>
    <w:p w14:paraId="40351F82" w14:textId="77777777" w:rsidR="00B72EDE" w:rsidRPr="001405A0" w:rsidRDefault="00B72EDE" w:rsidP="00B72EDE">
      <w:pPr>
        <w:pStyle w:val="Zhlav"/>
        <w:tabs>
          <w:tab w:val="clear" w:pos="4536"/>
          <w:tab w:val="clear" w:pos="9072"/>
        </w:tabs>
        <w:spacing w:line="276" w:lineRule="auto"/>
        <w:rPr>
          <w:spacing w:val="2"/>
          <w:sz w:val="14"/>
          <w:szCs w:val="14"/>
        </w:rPr>
      </w:pPr>
    </w:p>
    <w:p w14:paraId="5106A09B"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Připomínky pro provádění a montáž</w:t>
      </w:r>
    </w:p>
    <w:p w14:paraId="064C471C"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Veškeré vedení potrubí v podhledech, šachtách, v prostoru i jiných částech stavby musí být zkoordinováno s ostatním vedením. Rovněž musí být prováděna koordinace s ostatními profesemi.</w:t>
      </w:r>
    </w:p>
    <w:p w14:paraId="3750A6C2" w14:textId="77777777" w:rsidR="00B72EDE" w:rsidRPr="005D7961" w:rsidRDefault="00B72EDE" w:rsidP="00B72EDE">
      <w:pPr>
        <w:pStyle w:val="Zkladntext3"/>
        <w:spacing w:before="120" w:line="276" w:lineRule="auto"/>
        <w:rPr>
          <w:spacing w:val="2"/>
          <w:szCs w:val="18"/>
        </w:rPr>
      </w:pPr>
      <w:r w:rsidRPr="005D7961">
        <w:rPr>
          <w:spacing w:val="2"/>
          <w:szCs w:val="18"/>
        </w:rPr>
        <w:t>Požadavky:</w:t>
      </w:r>
      <w:r w:rsidRPr="005D7961">
        <w:rPr>
          <w:spacing w:val="2"/>
          <w:szCs w:val="18"/>
        </w:rPr>
        <w:tab/>
      </w:r>
    </w:p>
    <w:p w14:paraId="2C1A330D" w14:textId="77777777" w:rsidR="00B72EDE" w:rsidRPr="005D7961" w:rsidRDefault="00B72EDE" w:rsidP="00B72EDE">
      <w:pPr>
        <w:pStyle w:val="Zkladntext3"/>
        <w:spacing w:before="120" w:line="276" w:lineRule="auto"/>
        <w:ind w:left="567"/>
        <w:rPr>
          <w:spacing w:val="2"/>
          <w:szCs w:val="18"/>
        </w:rPr>
      </w:pPr>
      <w:r w:rsidRPr="005D7961">
        <w:rPr>
          <w:spacing w:val="2"/>
          <w:szCs w:val="18"/>
        </w:rPr>
        <w:t>Při montáži potrubí, ventilátorů, klimatizace, vzduchotechnických jednotek a jiného zařízení je nutné řídit se pokyny výrobce, norem platných legislativních předpisů a obecných zásad či odborných doporučení. Návody a požadavky výrobců musí být součástí každého dodávaného zařízení, výrobku a materiálu.</w:t>
      </w:r>
    </w:p>
    <w:p w14:paraId="042533A5" w14:textId="77777777" w:rsidR="00B72EDE" w:rsidRPr="005D7961" w:rsidRDefault="00B72EDE" w:rsidP="00B72EDE">
      <w:pPr>
        <w:pStyle w:val="Zkladntext3"/>
        <w:spacing w:before="120" w:line="276" w:lineRule="auto"/>
        <w:rPr>
          <w:spacing w:val="2"/>
          <w:szCs w:val="18"/>
        </w:rPr>
      </w:pPr>
      <w:r w:rsidRPr="005D7961">
        <w:rPr>
          <w:spacing w:val="2"/>
          <w:szCs w:val="18"/>
        </w:rPr>
        <w:t>Zajištění stavby:</w:t>
      </w:r>
    </w:p>
    <w:p w14:paraId="223B0414" w14:textId="77777777" w:rsidR="00B72EDE" w:rsidRPr="005D7961" w:rsidRDefault="00B72EDE" w:rsidP="00B72EDE">
      <w:pPr>
        <w:pStyle w:val="Zkladntext3"/>
        <w:spacing w:before="120" w:line="276" w:lineRule="auto"/>
        <w:ind w:left="567"/>
        <w:rPr>
          <w:spacing w:val="2"/>
          <w:szCs w:val="18"/>
        </w:rPr>
      </w:pPr>
      <w:r w:rsidRPr="005D7961">
        <w:rPr>
          <w:spacing w:val="2"/>
          <w:szCs w:val="18"/>
        </w:rPr>
        <w:t>Závěsy, případně podpěry potrubí budou zhotoveny z části na montáži z dodaného materiálu, dále se předpokládá využití některých typizovaných závěsů. Přesné umístění jednotlivých závěsů určí vedoucí montér VZT. Spoje vzduchovodů musí být při montáži vodivě spojeny pro ochranu před nebezpečným dotykovým napětím.</w:t>
      </w:r>
    </w:p>
    <w:p w14:paraId="4D184383" w14:textId="77777777" w:rsidR="00B72EDE" w:rsidRPr="005D7961" w:rsidRDefault="00B72EDE" w:rsidP="00B72EDE">
      <w:pPr>
        <w:pStyle w:val="Zkladntext3"/>
        <w:spacing w:before="120" w:line="276" w:lineRule="auto"/>
        <w:ind w:left="567"/>
        <w:rPr>
          <w:spacing w:val="2"/>
          <w:szCs w:val="18"/>
        </w:rPr>
      </w:pPr>
      <w:r w:rsidRPr="005D7961">
        <w:rPr>
          <w:spacing w:val="2"/>
          <w:szCs w:val="18"/>
        </w:rPr>
        <w:t>Pro vodivé spojení slouží min.2 vějířové podložky vložené pod hlavu šroubu a pod matici na každém spoji. Vzduchovody v místě průchodu zdí musí být obaleny tlumící rohoží.</w:t>
      </w:r>
    </w:p>
    <w:p w14:paraId="36E2E709" w14:textId="77777777" w:rsidR="00B72EDE" w:rsidRPr="001405A0" w:rsidRDefault="00B72EDE" w:rsidP="00B72EDE">
      <w:pPr>
        <w:spacing w:line="276" w:lineRule="auto"/>
        <w:rPr>
          <w:spacing w:val="2"/>
          <w:sz w:val="14"/>
          <w:szCs w:val="14"/>
        </w:rPr>
      </w:pPr>
    </w:p>
    <w:p w14:paraId="39C61412"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Závěr</w:t>
      </w:r>
    </w:p>
    <w:p w14:paraId="7EFCBB2B"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 xml:space="preserve">Projekt byl zpracován podle platných norem a hygienických předpisů. Při montáži projektovaného zařízení je nutno postupovat tak, aby byly dodrženy všechny závazné požární, hygienické a bezpečnostní normy, předpisy a pokyny pro montáž od příslušného výrobce zařízení nebo materiálu. Materiál musí vyhovovat závazným českým normám a předpisům. Případné změny při realizaci nebo změny v projektu je možné provádět pouze po vzájemné dohodě s odpovědným projektantem, s případným souhlasem dotčených orgánů a po případné změně stavebního povolení. Pokud toto ustanovení nebude splněno, není možné stavbu posuzovat dle tohoto projektu a projektant za toto nenese odpovědnost. V průběhu stavby bude dodavatelskou firmou veden stavební deník. </w:t>
      </w:r>
    </w:p>
    <w:p w14:paraId="40A56F82"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 xml:space="preserve">Dodavatel před započetím díla zpracuje dokumentaci pro provedení stavby dle svých požadavků pro zabezpečení řádného provedení díla. Dodavatel je povinen seznámit se před započetím </w:t>
      </w:r>
      <w:proofErr w:type="gramStart"/>
      <w:r w:rsidRPr="005D7961">
        <w:rPr>
          <w:spacing w:val="2"/>
          <w:szCs w:val="18"/>
        </w:rPr>
        <w:t>prací</w:t>
      </w:r>
      <w:proofErr w:type="gramEnd"/>
      <w:r w:rsidRPr="005D7961">
        <w:rPr>
          <w:spacing w:val="2"/>
          <w:szCs w:val="18"/>
        </w:rPr>
        <w:t xml:space="preserve"> resp. před podáním cenové nabídky, s celou projektovou dokumentací, a to s dostatečnou odbornou péčí. Veškeré případné nesrovnalosti, nejasnosti, požadavky na upřesnění nebo upřesňující a doplňující názory a náměty na kvalitní, řádné a komplexní provedení celého díla projedná s investorem, popř. projektantem tak, aby vše bylo vyřešeno ještě před podáním cenové nabídky a mohlo toto být součástí případného výběrového řízení nebo smluvních vztahů pro stavbu.</w:t>
      </w:r>
    </w:p>
    <w:p w14:paraId="25B3B70E" w14:textId="77777777" w:rsidR="00B64B95" w:rsidRDefault="00B72EDE" w:rsidP="00A62119">
      <w:pPr>
        <w:pStyle w:val="Zkladntext3"/>
        <w:spacing w:before="120" w:line="276" w:lineRule="auto"/>
        <w:rPr>
          <w:rFonts w:cs="Arial"/>
          <w:spacing w:val="4"/>
          <w:position w:val="1"/>
          <w:szCs w:val="18"/>
        </w:rPr>
      </w:pPr>
      <w:r>
        <w:rPr>
          <w:spacing w:val="2"/>
          <w:szCs w:val="18"/>
        </w:rPr>
        <w:lastRenderedPageBreak/>
        <w:tab/>
      </w:r>
      <w:r w:rsidRPr="005D7961">
        <w:rPr>
          <w:spacing w:val="2"/>
          <w:szCs w:val="18"/>
        </w:rPr>
        <w:t xml:space="preserve">Dodávka musí být ucelená, funkční a včasná. Dodavatel je povinen zahrnout do provádění díla všechny náklady potřebné pro včasné, ucelené a funkční dokončení díla, včetně nutného zhotovení prováděcího projektu a dokumentace skutečného provedení stavby. </w:t>
      </w:r>
    </w:p>
    <w:sectPr w:rsidR="00B64B95" w:rsidSect="00676EB7">
      <w:headerReference w:type="even" r:id="rId10"/>
      <w:headerReference w:type="default" r:id="rId11"/>
      <w:footerReference w:type="even" r:id="rId12"/>
      <w:footerReference w:type="default" r:id="rId13"/>
      <w:pgSz w:w="11907" w:h="16840" w:code="9"/>
      <w:pgMar w:top="1801" w:right="1134" w:bottom="1134" w:left="1418" w:header="1418" w:footer="141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1ED8F" w14:textId="77777777" w:rsidR="004560D1" w:rsidRDefault="004560D1">
      <w:r>
        <w:separator/>
      </w:r>
    </w:p>
  </w:endnote>
  <w:endnote w:type="continuationSeparator" w:id="0">
    <w:p w14:paraId="1F95B3C0" w14:textId="77777777" w:rsidR="004560D1" w:rsidRDefault="00456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w:altName w:val="Courier New"/>
    <w:panose1 w:val="02070409020205020404"/>
    <w:charset w:val="EE"/>
    <w:family w:val="auto"/>
    <w:pitch w:val="variable"/>
    <w:sig w:usb0="A000022F" w:usb1="5000004B" w:usb2="00000000" w:usb3="00000000" w:csb0="00000097"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2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A86E5" w14:textId="77777777" w:rsidR="001509B3" w:rsidRDefault="001509B3">
    <w:pPr>
      <w:spacing w:before="480" w:line="1" w:lineRule="exact"/>
      <w:rPr>
        <w:rFonts w:ascii="Arial" w:hAnsi="Arial"/>
        <w:sz w:val="14"/>
      </w:rPr>
    </w:pPr>
    <w:r>
      <w:tab/>
    </w:r>
    <w:r>
      <w:tab/>
    </w:r>
    <w:r>
      <w:tab/>
    </w:r>
    <w:r>
      <w:tab/>
    </w:r>
    <w:r>
      <w:tab/>
    </w:r>
    <w:r>
      <w:tab/>
    </w:r>
    <w:r>
      <w:tab/>
    </w:r>
    <w:r>
      <w:tab/>
    </w:r>
    <w:r>
      <w:tab/>
    </w:r>
    <w:r>
      <w:tab/>
    </w:r>
    <w:r>
      <w:tab/>
    </w:r>
    <w:r>
      <w:tab/>
    </w:r>
    <w:r w:rsidR="00482592">
      <w:t xml:space="preserve">    </w:t>
    </w:r>
    <w:r w:rsidR="00751160">
      <w:rPr>
        <w:rStyle w:val="slostrnky"/>
        <w:rFonts w:ascii="Arial" w:hAnsi="Arial"/>
        <w:sz w:val="14"/>
      </w:rPr>
      <w:fldChar w:fldCharType="begin"/>
    </w:r>
    <w:r>
      <w:rPr>
        <w:rStyle w:val="slostrnky"/>
        <w:rFonts w:ascii="Arial" w:hAnsi="Arial"/>
        <w:sz w:val="14"/>
      </w:rPr>
      <w:instrText xml:space="preserve"> PAGE </w:instrText>
    </w:r>
    <w:r w:rsidR="00751160">
      <w:rPr>
        <w:rStyle w:val="slostrnky"/>
        <w:rFonts w:ascii="Arial" w:hAnsi="Arial"/>
        <w:sz w:val="14"/>
      </w:rPr>
      <w:fldChar w:fldCharType="separate"/>
    </w:r>
    <w:r w:rsidR="00676EB7">
      <w:rPr>
        <w:rStyle w:val="slostrnky"/>
        <w:rFonts w:ascii="Arial" w:hAnsi="Arial"/>
        <w:noProof/>
        <w:sz w:val="14"/>
      </w:rPr>
      <w:t>2</w:t>
    </w:r>
    <w:r w:rsidR="00751160">
      <w:rPr>
        <w:rStyle w:val="slostrnky"/>
        <w:rFonts w:ascii="Arial" w:hAnsi="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21DF9" w14:textId="77777777" w:rsidR="001509B3" w:rsidRDefault="001509B3">
    <w:pPr>
      <w:pStyle w:val="Zpat"/>
      <w:framePr w:wrap="around" w:vAnchor="text" w:hAnchor="margin" w:xAlign="center" w:y="1"/>
      <w:rPr>
        <w:rStyle w:val="slostrnky"/>
      </w:rPr>
    </w:pPr>
  </w:p>
  <w:p w14:paraId="6B94CBDF" w14:textId="77777777" w:rsidR="00482592" w:rsidRDefault="00482592" w:rsidP="00482592">
    <w:pPr>
      <w:spacing w:before="480" w:line="1" w:lineRule="exact"/>
      <w:rPr>
        <w:rFonts w:ascii="Arial" w:hAnsi="Arial"/>
        <w:sz w:val="14"/>
      </w:rPr>
    </w:pPr>
    <w:r>
      <w:tab/>
    </w:r>
    <w:r>
      <w:tab/>
    </w:r>
    <w:r>
      <w:tab/>
    </w:r>
    <w:r>
      <w:tab/>
    </w:r>
    <w:r>
      <w:tab/>
    </w:r>
    <w:r>
      <w:tab/>
    </w:r>
    <w:r>
      <w:tab/>
    </w:r>
    <w:r>
      <w:tab/>
    </w:r>
    <w:r>
      <w:tab/>
    </w:r>
    <w:r>
      <w:tab/>
    </w:r>
    <w:r>
      <w:tab/>
    </w:r>
    <w:r>
      <w:tab/>
      <w:t xml:space="preserve">    </w:t>
    </w:r>
    <w:r w:rsidR="00751160">
      <w:rPr>
        <w:rStyle w:val="slostrnky"/>
        <w:rFonts w:ascii="Arial" w:hAnsi="Arial"/>
        <w:sz w:val="14"/>
      </w:rPr>
      <w:fldChar w:fldCharType="begin"/>
    </w:r>
    <w:r>
      <w:rPr>
        <w:rStyle w:val="slostrnky"/>
        <w:rFonts w:ascii="Arial" w:hAnsi="Arial"/>
        <w:sz w:val="14"/>
      </w:rPr>
      <w:instrText xml:space="preserve"> PAGE </w:instrText>
    </w:r>
    <w:r w:rsidR="00751160">
      <w:rPr>
        <w:rStyle w:val="slostrnky"/>
        <w:rFonts w:ascii="Arial" w:hAnsi="Arial"/>
        <w:sz w:val="14"/>
      </w:rPr>
      <w:fldChar w:fldCharType="separate"/>
    </w:r>
    <w:r w:rsidR="00D24A83">
      <w:rPr>
        <w:rStyle w:val="slostrnky"/>
        <w:rFonts w:ascii="Arial" w:hAnsi="Arial"/>
        <w:noProof/>
        <w:sz w:val="14"/>
      </w:rPr>
      <w:t>10</w:t>
    </w:r>
    <w:r w:rsidR="00751160">
      <w:rPr>
        <w:rStyle w:val="slostrnky"/>
        <w:rFonts w:ascii="Arial" w:hAnsi="Arial"/>
        <w:sz w:val="14"/>
      </w:rPr>
      <w:fldChar w:fldCharType="end"/>
    </w:r>
  </w:p>
  <w:p w14:paraId="465E11DD" w14:textId="77777777" w:rsidR="001509B3" w:rsidRDefault="001509B3">
    <w:pPr>
      <w:tabs>
        <w:tab w:val="center" w:pos="4536"/>
        <w:tab w:val="right" w:pos="9072"/>
      </w:tabs>
      <w:rPr>
        <w:rFonts w:ascii="CG Times (WN)" w:hAnsi="CG Times (W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719DE" w14:textId="77777777" w:rsidR="004560D1" w:rsidRDefault="004560D1">
      <w:r>
        <w:separator/>
      </w:r>
    </w:p>
  </w:footnote>
  <w:footnote w:type="continuationSeparator" w:id="0">
    <w:p w14:paraId="5EAA8864" w14:textId="77777777" w:rsidR="004560D1" w:rsidRDefault="00456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8865" w14:textId="77777777" w:rsidR="00781C32" w:rsidRPr="00781C32" w:rsidRDefault="00781C32" w:rsidP="00781C32">
    <w:pPr>
      <w:spacing w:line="276" w:lineRule="auto"/>
      <w:rPr>
        <w:rFonts w:ascii="Arial" w:hAnsi="Arial"/>
        <w:i/>
        <w:sz w:val="16"/>
        <w:szCs w:val="16"/>
      </w:rPr>
    </w:pPr>
    <w:r w:rsidRPr="00781C32">
      <w:rPr>
        <w:rFonts w:ascii="Arial" w:hAnsi="Arial" w:cs="Arial"/>
        <w:i/>
        <w:sz w:val="16"/>
        <w:szCs w:val="16"/>
      </w:rPr>
      <w:t>KOVOSVIT MAS, a.s. - Nám</w:t>
    </w:r>
    <w:r w:rsidRPr="00781C32">
      <w:rPr>
        <w:rFonts w:ascii="Arial" w:hAnsi="Arial" w:cs="Arial" w:hint="eastAsia"/>
        <w:i/>
        <w:sz w:val="16"/>
        <w:szCs w:val="16"/>
      </w:rPr>
      <w:t>ě</w:t>
    </w:r>
    <w:r w:rsidRPr="00781C32">
      <w:rPr>
        <w:rFonts w:ascii="Arial" w:hAnsi="Arial" w:cs="Arial"/>
        <w:i/>
        <w:sz w:val="16"/>
        <w:szCs w:val="16"/>
      </w:rPr>
      <w:t>stí Tomáše Bati 419, 391 02 Sezimovo Ústí</w:t>
    </w:r>
  </w:p>
  <w:p w14:paraId="2BD14224" w14:textId="77777777" w:rsidR="00781C32" w:rsidRPr="00781C32" w:rsidRDefault="00781C32" w:rsidP="00781C32">
    <w:pPr>
      <w:pStyle w:val="Zkladntext"/>
      <w:pBdr>
        <w:bottom w:val="single" w:sz="4" w:space="1" w:color="auto"/>
      </w:pBdr>
      <w:spacing w:line="276" w:lineRule="auto"/>
      <w:jc w:val="left"/>
      <w:rPr>
        <w:i/>
        <w:caps/>
        <w:sz w:val="14"/>
        <w:szCs w:val="14"/>
      </w:rPr>
    </w:pPr>
    <w:r w:rsidRPr="00781C32">
      <w:rPr>
        <w:i/>
        <w:caps/>
        <w:spacing w:val="0"/>
        <w:sz w:val="14"/>
        <w:szCs w:val="14"/>
      </w:rPr>
      <w:t>Stavební úpravy kancelá</w:t>
    </w:r>
    <w:r w:rsidRPr="00781C32">
      <w:rPr>
        <w:rFonts w:hint="eastAsia"/>
        <w:i/>
        <w:caps/>
        <w:spacing w:val="0"/>
        <w:sz w:val="14"/>
        <w:szCs w:val="14"/>
      </w:rPr>
      <w:t>ř</w:t>
    </w:r>
    <w:r w:rsidRPr="00781C32">
      <w:rPr>
        <w:i/>
        <w:caps/>
        <w:spacing w:val="0"/>
        <w:sz w:val="14"/>
        <w:szCs w:val="14"/>
      </w:rPr>
      <w:t xml:space="preserve">ských prostor 5.NP administrativní budovy KOVOSVIT MAS, </w:t>
    </w:r>
    <w:r w:rsidRPr="00781C32">
      <w:rPr>
        <w:i/>
        <w:spacing w:val="0"/>
        <w:sz w:val="14"/>
        <w:szCs w:val="14"/>
      </w:rPr>
      <w:t>a. s.</w:t>
    </w:r>
  </w:p>
  <w:p w14:paraId="15E32271" w14:textId="77777777" w:rsidR="001509B3" w:rsidRPr="00265A40" w:rsidRDefault="001509B3" w:rsidP="00265A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DED9A" w14:textId="09E40176" w:rsidR="002B3104" w:rsidRPr="002B3104" w:rsidRDefault="002B3104" w:rsidP="00730EAB">
    <w:pPr>
      <w:pStyle w:val="Zhlav"/>
      <w:spacing w:line="276" w:lineRule="auto"/>
      <w:rPr>
        <w:rFonts w:ascii="Arial" w:hAnsi="Arial" w:cs="Arial"/>
        <w:bCs/>
        <w:i/>
        <w:iCs/>
        <w:sz w:val="16"/>
        <w:szCs w:val="16"/>
      </w:rPr>
    </w:pPr>
    <w:bookmarkStart w:id="21" w:name="_Hlk156040289"/>
    <w:bookmarkStart w:id="22" w:name="_Hlk156040290"/>
    <w:bookmarkStart w:id="23" w:name="_Hlk156040291"/>
    <w:bookmarkStart w:id="24" w:name="_Hlk156040292"/>
    <w:bookmarkStart w:id="25" w:name="_Hlk156040293"/>
    <w:bookmarkStart w:id="26" w:name="_Hlk156040294"/>
    <w:bookmarkStart w:id="27" w:name="_Hlk156040295"/>
    <w:bookmarkStart w:id="28" w:name="_Hlk156040296"/>
    <w:r w:rsidRPr="002B3104">
      <w:rPr>
        <w:rFonts w:ascii="Arial" w:hAnsi="Arial" w:cs="Arial"/>
        <w:bCs/>
        <w:i/>
        <w:iCs/>
        <w:sz w:val="16"/>
        <w:szCs w:val="16"/>
      </w:rPr>
      <w:t xml:space="preserve">STATUTÁRNÍ MĚSTA </w:t>
    </w:r>
    <w:proofErr w:type="gramStart"/>
    <w:r w:rsidRPr="002B3104">
      <w:rPr>
        <w:rFonts w:ascii="Arial" w:hAnsi="Arial" w:cs="Arial"/>
        <w:bCs/>
        <w:i/>
        <w:iCs/>
        <w:sz w:val="16"/>
        <w:szCs w:val="16"/>
      </w:rPr>
      <w:t>DĚČÍN</w:t>
    </w:r>
    <w:r>
      <w:rPr>
        <w:rFonts w:ascii="Arial" w:hAnsi="Arial" w:cs="Arial"/>
        <w:bCs/>
        <w:i/>
        <w:iCs/>
        <w:sz w:val="16"/>
        <w:szCs w:val="16"/>
      </w:rPr>
      <w:t xml:space="preserve"> - </w:t>
    </w:r>
    <w:r w:rsidRPr="002B3104">
      <w:rPr>
        <w:rFonts w:ascii="Arial" w:hAnsi="Arial" w:cs="Arial"/>
        <w:bCs/>
        <w:i/>
        <w:iCs/>
        <w:sz w:val="16"/>
        <w:szCs w:val="16"/>
      </w:rPr>
      <w:t>MÍROVÉ</w:t>
    </w:r>
    <w:proofErr w:type="gramEnd"/>
    <w:r w:rsidRPr="002B3104">
      <w:rPr>
        <w:rFonts w:ascii="Arial" w:hAnsi="Arial" w:cs="Arial"/>
        <w:bCs/>
        <w:i/>
        <w:iCs/>
        <w:sz w:val="16"/>
        <w:szCs w:val="16"/>
      </w:rPr>
      <w:t xml:space="preserve"> NÁM. 1175/5, DĚČÍN IV - PODMOKLY, 405 02 DĚČÍN</w:t>
    </w:r>
  </w:p>
  <w:p w14:paraId="0B24D277" w14:textId="77777777" w:rsidR="00730EAB" w:rsidRPr="00730EAB" w:rsidRDefault="002B3104" w:rsidP="00730EAB">
    <w:pPr>
      <w:pStyle w:val="Zhlav"/>
      <w:spacing w:line="276" w:lineRule="auto"/>
      <w:rPr>
        <w:rFonts w:ascii="Arial" w:hAnsi="Arial" w:cs="Arial"/>
        <w:bCs/>
        <w:i/>
        <w:iCs/>
        <w:sz w:val="14"/>
        <w:szCs w:val="14"/>
      </w:rPr>
    </w:pPr>
    <w:bookmarkStart w:id="29" w:name="_Hlk156039474"/>
    <w:r w:rsidRPr="00730EAB">
      <w:rPr>
        <w:rFonts w:ascii="Arial" w:hAnsi="Arial" w:cs="Arial"/>
        <w:bCs/>
        <w:i/>
        <w:iCs/>
        <w:sz w:val="14"/>
        <w:szCs w:val="14"/>
      </w:rPr>
      <w:t xml:space="preserve">ZMĚNA V UŽÍVÁNÍ OBJEKTU č. p. 259, BĚLÁ Z RODINNÉHO DOMU NA MATEŘSKOU ŠKOLU A STAVEBNÍ ÚPRAVY </w:t>
    </w:r>
  </w:p>
  <w:p w14:paraId="6CC117DB" w14:textId="634643A5" w:rsidR="00914035" w:rsidRDefault="002B3104" w:rsidP="00730EAB">
    <w:pPr>
      <w:pStyle w:val="Zhlav"/>
      <w:pBdr>
        <w:bottom w:val="single" w:sz="4" w:space="1" w:color="auto"/>
      </w:pBdr>
      <w:spacing w:line="276" w:lineRule="auto"/>
      <w:rPr>
        <w:rFonts w:ascii="Arial" w:hAnsi="Arial" w:cs="Arial"/>
        <w:bCs/>
        <w:i/>
        <w:iCs/>
        <w:sz w:val="14"/>
        <w:szCs w:val="14"/>
      </w:rPr>
    </w:pPr>
    <w:r w:rsidRPr="00730EAB">
      <w:rPr>
        <w:rFonts w:ascii="Arial" w:hAnsi="Arial" w:cs="Arial"/>
        <w:bCs/>
        <w:i/>
        <w:iCs/>
        <w:sz w:val="14"/>
        <w:szCs w:val="14"/>
      </w:rPr>
      <w:t xml:space="preserve">na st. p. č. 654 a p. p. č. 347/5, k. </w:t>
    </w:r>
    <w:proofErr w:type="spellStart"/>
    <w:r w:rsidRPr="00730EAB">
      <w:rPr>
        <w:rFonts w:ascii="Arial" w:hAnsi="Arial" w:cs="Arial"/>
        <w:bCs/>
        <w:i/>
        <w:iCs/>
        <w:sz w:val="14"/>
        <w:szCs w:val="14"/>
      </w:rPr>
      <w:t>ú.</w:t>
    </w:r>
    <w:proofErr w:type="spellEnd"/>
    <w:r w:rsidRPr="00730EAB">
      <w:rPr>
        <w:rFonts w:ascii="Arial" w:hAnsi="Arial" w:cs="Arial"/>
        <w:bCs/>
        <w:i/>
        <w:iCs/>
        <w:sz w:val="14"/>
        <w:szCs w:val="14"/>
      </w:rPr>
      <w:t xml:space="preserve"> BĚLÁ U DĚČÍNA</w:t>
    </w:r>
  </w:p>
  <w:bookmarkEnd w:id="21"/>
  <w:bookmarkEnd w:id="22"/>
  <w:bookmarkEnd w:id="23"/>
  <w:bookmarkEnd w:id="24"/>
  <w:bookmarkEnd w:id="25"/>
  <w:bookmarkEnd w:id="26"/>
  <w:bookmarkEnd w:id="27"/>
  <w:bookmarkEnd w:id="28"/>
  <w:bookmarkEnd w:id="29"/>
  <w:p w14:paraId="199E0263" w14:textId="77777777" w:rsidR="00730EAB" w:rsidRPr="00730EAB" w:rsidRDefault="00730EAB" w:rsidP="002B3104">
    <w:pPr>
      <w:pStyle w:val="Zhlav"/>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03C1B"/>
    <w:multiLevelType w:val="hybridMultilevel"/>
    <w:tmpl w:val="5650BCC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8A138ED"/>
    <w:multiLevelType w:val="hybridMultilevel"/>
    <w:tmpl w:val="E9F60114"/>
    <w:lvl w:ilvl="0" w:tplc="74045758">
      <w:start w:val="15"/>
      <w:numFmt w:val="bullet"/>
      <w:lvlText w:val="-"/>
      <w:lvlJc w:val="left"/>
      <w:pPr>
        <w:tabs>
          <w:tab w:val="num" w:pos="360"/>
        </w:tabs>
        <w:ind w:left="360" w:hanging="360"/>
      </w:pPr>
      <w:rPr>
        <w:rFonts w:ascii="Times New Roman" w:eastAsia="Times New Roman" w:hAnsi="Times New Roman" w:hint="default"/>
      </w:rPr>
    </w:lvl>
    <w:lvl w:ilvl="1" w:tplc="27E4B7A4">
      <w:start w:val="1"/>
      <w:numFmt w:val="bullet"/>
      <w:lvlText w:val="-"/>
      <w:lvlJc w:val="left"/>
      <w:pPr>
        <w:tabs>
          <w:tab w:val="num" w:pos="0"/>
        </w:tabs>
        <w:ind w:hanging="360"/>
      </w:pPr>
      <w:rPr>
        <w:rFonts w:ascii="Times New Roman" w:eastAsia="Times New Roman" w:hAnsi="Times New Roman" w:hint="default"/>
      </w:rPr>
    </w:lvl>
    <w:lvl w:ilvl="2" w:tplc="0405001B">
      <w:start w:val="1"/>
      <w:numFmt w:val="lowerRoman"/>
      <w:lvlText w:val="%3."/>
      <w:lvlJc w:val="right"/>
      <w:pPr>
        <w:tabs>
          <w:tab w:val="num" w:pos="720"/>
        </w:tabs>
        <w:ind w:left="720" w:hanging="180"/>
      </w:pPr>
    </w:lvl>
    <w:lvl w:ilvl="3" w:tplc="2E469406">
      <w:start w:val="1"/>
      <w:numFmt w:val="bullet"/>
      <w:lvlText w:val=""/>
      <w:lvlJc w:val="left"/>
      <w:pPr>
        <w:tabs>
          <w:tab w:val="num" w:pos="1494"/>
        </w:tabs>
        <w:ind w:left="1494" w:hanging="360"/>
      </w:pPr>
      <w:rPr>
        <w:rFonts w:ascii="Symbol" w:eastAsia="Times New Roman" w:hAnsi="Symbol" w:hint="default"/>
      </w:rPr>
    </w:lvl>
    <w:lvl w:ilvl="4" w:tplc="04050019">
      <w:start w:val="1"/>
      <w:numFmt w:val="lowerLetter"/>
      <w:lvlText w:val="%5."/>
      <w:lvlJc w:val="left"/>
      <w:pPr>
        <w:tabs>
          <w:tab w:val="num" w:pos="2160"/>
        </w:tabs>
        <w:ind w:left="2160" w:hanging="360"/>
      </w:pPr>
    </w:lvl>
    <w:lvl w:ilvl="5" w:tplc="0405001B">
      <w:start w:val="1"/>
      <w:numFmt w:val="lowerRoman"/>
      <w:lvlText w:val="%6."/>
      <w:lvlJc w:val="right"/>
      <w:pPr>
        <w:tabs>
          <w:tab w:val="num" w:pos="2880"/>
        </w:tabs>
        <w:ind w:left="2880" w:hanging="180"/>
      </w:pPr>
    </w:lvl>
    <w:lvl w:ilvl="6" w:tplc="0405000F">
      <w:start w:val="1"/>
      <w:numFmt w:val="decimal"/>
      <w:lvlText w:val="%7."/>
      <w:lvlJc w:val="left"/>
      <w:pPr>
        <w:tabs>
          <w:tab w:val="num" w:pos="3600"/>
        </w:tabs>
        <w:ind w:left="3600" w:hanging="360"/>
      </w:pPr>
      <w:rPr>
        <w:rFonts w:hint="default"/>
      </w:rPr>
    </w:lvl>
    <w:lvl w:ilvl="7" w:tplc="04050019" w:tentative="1">
      <w:start w:val="1"/>
      <w:numFmt w:val="lowerLetter"/>
      <w:lvlText w:val="%8."/>
      <w:lvlJc w:val="left"/>
      <w:pPr>
        <w:tabs>
          <w:tab w:val="num" w:pos="4320"/>
        </w:tabs>
        <w:ind w:left="4320" w:hanging="360"/>
      </w:pPr>
    </w:lvl>
    <w:lvl w:ilvl="8" w:tplc="0405001B" w:tentative="1">
      <w:start w:val="1"/>
      <w:numFmt w:val="lowerRoman"/>
      <w:lvlText w:val="%9."/>
      <w:lvlJc w:val="right"/>
      <w:pPr>
        <w:tabs>
          <w:tab w:val="num" w:pos="5040"/>
        </w:tabs>
        <w:ind w:left="5040" w:hanging="180"/>
      </w:pPr>
    </w:lvl>
  </w:abstractNum>
  <w:abstractNum w:abstractNumId="2" w15:restartNumberingAfterBreak="0">
    <w:nsid w:val="0A6A4126"/>
    <w:multiLevelType w:val="multilevel"/>
    <w:tmpl w:val="3DD8EA08"/>
    <w:lvl w:ilvl="0">
      <w:start w:val="1"/>
      <w:numFmt w:val="decimal"/>
      <w:lvlText w:val="%1."/>
      <w:lvlJc w:val="left"/>
      <w:pPr>
        <w:tabs>
          <w:tab w:val="num" w:pos="720"/>
        </w:tabs>
        <w:ind w:left="720" w:hanging="360"/>
      </w:pPr>
    </w:lvl>
    <w:lvl w:ilvl="1">
      <w:start w:val="1"/>
      <w:numFmt w:val="decimal"/>
      <w:isLgl/>
      <w:lvlText w:val="%1.%2"/>
      <w:lvlJc w:val="left"/>
      <w:pPr>
        <w:tabs>
          <w:tab w:val="num" w:pos="502"/>
        </w:tabs>
        <w:ind w:left="502"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 w15:restartNumberingAfterBreak="0">
    <w:nsid w:val="0B282B9C"/>
    <w:multiLevelType w:val="hybridMultilevel"/>
    <w:tmpl w:val="A8B0D8E8"/>
    <w:lvl w:ilvl="0" w:tplc="F3467DFE">
      <w:start w:val="1"/>
      <w:numFmt w:val="decimal"/>
      <w:lvlText w:val="%1."/>
      <w:lvlJc w:val="left"/>
      <w:pPr>
        <w:tabs>
          <w:tab w:val="num" w:pos="360"/>
        </w:tabs>
        <w:ind w:left="360" w:hanging="360"/>
      </w:pPr>
    </w:lvl>
    <w:lvl w:ilvl="1" w:tplc="E3EEAC88">
      <w:numFmt w:val="none"/>
      <w:lvlText w:val=""/>
      <w:lvlJc w:val="left"/>
      <w:pPr>
        <w:tabs>
          <w:tab w:val="num" w:pos="360"/>
        </w:tabs>
      </w:pPr>
    </w:lvl>
    <w:lvl w:ilvl="2" w:tplc="8146F7A4">
      <w:numFmt w:val="none"/>
      <w:lvlText w:val=""/>
      <w:lvlJc w:val="left"/>
      <w:pPr>
        <w:tabs>
          <w:tab w:val="num" w:pos="360"/>
        </w:tabs>
      </w:pPr>
    </w:lvl>
    <w:lvl w:ilvl="3" w:tplc="D5EC7918">
      <w:numFmt w:val="none"/>
      <w:lvlText w:val=""/>
      <w:lvlJc w:val="left"/>
      <w:pPr>
        <w:tabs>
          <w:tab w:val="num" w:pos="360"/>
        </w:tabs>
      </w:pPr>
    </w:lvl>
    <w:lvl w:ilvl="4" w:tplc="FE521FD4">
      <w:numFmt w:val="none"/>
      <w:lvlText w:val=""/>
      <w:lvlJc w:val="left"/>
      <w:pPr>
        <w:tabs>
          <w:tab w:val="num" w:pos="360"/>
        </w:tabs>
      </w:pPr>
    </w:lvl>
    <w:lvl w:ilvl="5" w:tplc="917A9B00">
      <w:numFmt w:val="none"/>
      <w:lvlText w:val=""/>
      <w:lvlJc w:val="left"/>
      <w:pPr>
        <w:tabs>
          <w:tab w:val="num" w:pos="360"/>
        </w:tabs>
      </w:pPr>
    </w:lvl>
    <w:lvl w:ilvl="6" w:tplc="E3ACBC1A">
      <w:numFmt w:val="none"/>
      <w:lvlText w:val=""/>
      <w:lvlJc w:val="left"/>
      <w:pPr>
        <w:tabs>
          <w:tab w:val="num" w:pos="360"/>
        </w:tabs>
      </w:pPr>
    </w:lvl>
    <w:lvl w:ilvl="7" w:tplc="B8BA3852">
      <w:numFmt w:val="none"/>
      <w:lvlText w:val=""/>
      <w:lvlJc w:val="left"/>
      <w:pPr>
        <w:tabs>
          <w:tab w:val="num" w:pos="360"/>
        </w:tabs>
      </w:pPr>
    </w:lvl>
    <w:lvl w:ilvl="8" w:tplc="2D86C47A">
      <w:numFmt w:val="none"/>
      <w:lvlText w:val=""/>
      <w:lvlJc w:val="left"/>
      <w:pPr>
        <w:tabs>
          <w:tab w:val="num" w:pos="360"/>
        </w:tabs>
      </w:pPr>
    </w:lvl>
  </w:abstractNum>
  <w:abstractNum w:abstractNumId="4" w15:restartNumberingAfterBreak="0">
    <w:nsid w:val="1282412E"/>
    <w:multiLevelType w:val="hybridMultilevel"/>
    <w:tmpl w:val="44500C06"/>
    <w:lvl w:ilvl="0" w:tplc="8BE8C060">
      <w:start w:val="1"/>
      <w:numFmt w:val="bullet"/>
      <w:pStyle w:val="Seznamsodrkami"/>
      <w:lvlText w:val=""/>
      <w:lvlJc w:val="left"/>
      <w:pPr>
        <w:tabs>
          <w:tab w:val="num" w:pos="2810"/>
        </w:tabs>
        <w:ind w:left="2810" w:hanging="360"/>
      </w:pPr>
      <w:rPr>
        <w:rFonts w:ascii="Wingdings" w:hAnsi="Wingdings" w:hint="default"/>
      </w:rPr>
    </w:lvl>
    <w:lvl w:ilvl="1" w:tplc="04050003" w:tentative="1">
      <w:start w:val="1"/>
      <w:numFmt w:val="bullet"/>
      <w:lvlText w:val="o"/>
      <w:lvlJc w:val="left"/>
      <w:pPr>
        <w:tabs>
          <w:tab w:val="num" w:pos="2822"/>
        </w:tabs>
        <w:ind w:left="2822" w:hanging="360"/>
      </w:pPr>
      <w:rPr>
        <w:rFonts w:ascii="Courier New" w:hAnsi="Courier New" w:cs="Courier New" w:hint="default"/>
      </w:rPr>
    </w:lvl>
    <w:lvl w:ilvl="2" w:tplc="04050005" w:tentative="1">
      <w:start w:val="1"/>
      <w:numFmt w:val="bullet"/>
      <w:lvlText w:val=""/>
      <w:lvlJc w:val="left"/>
      <w:pPr>
        <w:tabs>
          <w:tab w:val="num" w:pos="3542"/>
        </w:tabs>
        <w:ind w:left="3542" w:hanging="360"/>
      </w:pPr>
      <w:rPr>
        <w:rFonts w:ascii="Wingdings" w:hAnsi="Wingdings" w:hint="default"/>
      </w:rPr>
    </w:lvl>
    <w:lvl w:ilvl="3" w:tplc="04050001" w:tentative="1">
      <w:start w:val="1"/>
      <w:numFmt w:val="bullet"/>
      <w:lvlText w:val=""/>
      <w:lvlJc w:val="left"/>
      <w:pPr>
        <w:tabs>
          <w:tab w:val="num" w:pos="4262"/>
        </w:tabs>
        <w:ind w:left="4262" w:hanging="360"/>
      </w:pPr>
      <w:rPr>
        <w:rFonts w:ascii="Symbol" w:hAnsi="Symbol" w:hint="default"/>
      </w:rPr>
    </w:lvl>
    <w:lvl w:ilvl="4" w:tplc="04050003" w:tentative="1">
      <w:start w:val="1"/>
      <w:numFmt w:val="bullet"/>
      <w:lvlText w:val="o"/>
      <w:lvlJc w:val="left"/>
      <w:pPr>
        <w:tabs>
          <w:tab w:val="num" w:pos="4982"/>
        </w:tabs>
        <w:ind w:left="4982" w:hanging="360"/>
      </w:pPr>
      <w:rPr>
        <w:rFonts w:ascii="Courier New" w:hAnsi="Courier New" w:cs="Courier New" w:hint="default"/>
      </w:rPr>
    </w:lvl>
    <w:lvl w:ilvl="5" w:tplc="04050005" w:tentative="1">
      <w:start w:val="1"/>
      <w:numFmt w:val="bullet"/>
      <w:lvlText w:val=""/>
      <w:lvlJc w:val="left"/>
      <w:pPr>
        <w:tabs>
          <w:tab w:val="num" w:pos="5702"/>
        </w:tabs>
        <w:ind w:left="5702" w:hanging="360"/>
      </w:pPr>
      <w:rPr>
        <w:rFonts w:ascii="Wingdings" w:hAnsi="Wingdings" w:hint="default"/>
      </w:rPr>
    </w:lvl>
    <w:lvl w:ilvl="6" w:tplc="04050001" w:tentative="1">
      <w:start w:val="1"/>
      <w:numFmt w:val="bullet"/>
      <w:lvlText w:val=""/>
      <w:lvlJc w:val="left"/>
      <w:pPr>
        <w:tabs>
          <w:tab w:val="num" w:pos="6422"/>
        </w:tabs>
        <w:ind w:left="6422" w:hanging="360"/>
      </w:pPr>
      <w:rPr>
        <w:rFonts w:ascii="Symbol" w:hAnsi="Symbol" w:hint="default"/>
      </w:rPr>
    </w:lvl>
    <w:lvl w:ilvl="7" w:tplc="04050003" w:tentative="1">
      <w:start w:val="1"/>
      <w:numFmt w:val="bullet"/>
      <w:lvlText w:val="o"/>
      <w:lvlJc w:val="left"/>
      <w:pPr>
        <w:tabs>
          <w:tab w:val="num" w:pos="7142"/>
        </w:tabs>
        <w:ind w:left="7142" w:hanging="360"/>
      </w:pPr>
      <w:rPr>
        <w:rFonts w:ascii="Courier New" w:hAnsi="Courier New" w:cs="Courier New" w:hint="default"/>
      </w:rPr>
    </w:lvl>
    <w:lvl w:ilvl="8" w:tplc="04050005" w:tentative="1">
      <w:start w:val="1"/>
      <w:numFmt w:val="bullet"/>
      <w:lvlText w:val=""/>
      <w:lvlJc w:val="left"/>
      <w:pPr>
        <w:tabs>
          <w:tab w:val="num" w:pos="7862"/>
        </w:tabs>
        <w:ind w:left="7862" w:hanging="360"/>
      </w:pPr>
      <w:rPr>
        <w:rFonts w:ascii="Wingdings" w:hAnsi="Wingdings" w:hint="default"/>
      </w:rPr>
    </w:lvl>
  </w:abstractNum>
  <w:abstractNum w:abstractNumId="5" w15:restartNumberingAfterBreak="0">
    <w:nsid w:val="1BB6415F"/>
    <w:multiLevelType w:val="multilevel"/>
    <w:tmpl w:val="1E0C064C"/>
    <w:lvl w:ilvl="0">
      <w:start w:val="3"/>
      <w:numFmt w:val="decimal"/>
      <w:lvlText w:val="%1"/>
      <w:lvlJc w:val="left"/>
      <w:pPr>
        <w:ind w:left="420" w:hanging="420"/>
      </w:pPr>
      <w:rPr>
        <w:rFonts w:hint="default"/>
      </w:rPr>
    </w:lvl>
    <w:lvl w:ilvl="1">
      <w:start w:val="1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9E60A0C"/>
    <w:multiLevelType w:val="hybridMultilevel"/>
    <w:tmpl w:val="BC246360"/>
    <w:lvl w:ilvl="0" w:tplc="857A2D06">
      <w:start w:val="2"/>
      <w:numFmt w:val="bullet"/>
      <w:lvlText w:val="-"/>
      <w:lvlJc w:val="left"/>
      <w:pPr>
        <w:ind w:left="1804" w:hanging="360"/>
      </w:pPr>
      <w:rPr>
        <w:rFonts w:ascii="Arial" w:eastAsia="Times New Roman" w:hAnsi="Arial" w:cs="Arial" w:hint="default"/>
      </w:rPr>
    </w:lvl>
    <w:lvl w:ilvl="1" w:tplc="04050003">
      <w:start w:val="1"/>
      <w:numFmt w:val="bullet"/>
      <w:lvlText w:val="o"/>
      <w:lvlJc w:val="left"/>
      <w:pPr>
        <w:ind w:left="2524" w:hanging="360"/>
      </w:pPr>
      <w:rPr>
        <w:rFonts w:ascii="Courier New" w:hAnsi="Courier New" w:cs="Courier New" w:hint="default"/>
      </w:rPr>
    </w:lvl>
    <w:lvl w:ilvl="2" w:tplc="04050005" w:tentative="1">
      <w:start w:val="1"/>
      <w:numFmt w:val="bullet"/>
      <w:lvlText w:val=""/>
      <w:lvlJc w:val="left"/>
      <w:pPr>
        <w:ind w:left="3244" w:hanging="360"/>
      </w:pPr>
      <w:rPr>
        <w:rFonts w:ascii="Wingdings" w:hAnsi="Wingdings" w:hint="default"/>
      </w:rPr>
    </w:lvl>
    <w:lvl w:ilvl="3" w:tplc="04050001" w:tentative="1">
      <w:start w:val="1"/>
      <w:numFmt w:val="bullet"/>
      <w:lvlText w:val=""/>
      <w:lvlJc w:val="left"/>
      <w:pPr>
        <w:ind w:left="3964" w:hanging="360"/>
      </w:pPr>
      <w:rPr>
        <w:rFonts w:ascii="Symbol" w:hAnsi="Symbol" w:hint="default"/>
      </w:rPr>
    </w:lvl>
    <w:lvl w:ilvl="4" w:tplc="04050003" w:tentative="1">
      <w:start w:val="1"/>
      <w:numFmt w:val="bullet"/>
      <w:lvlText w:val="o"/>
      <w:lvlJc w:val="left"/>
      <w:pPr>
        <w:ind w:left="4684" w:hanging="360"/>
      </w:pPr>
      <w:rPr>
        <w:rFonts w:ascii="Courier New" w:hAnsi="Courier New" w:cs="Courier New" w:hint="default"/>
      </w:rPr>
    </w:lvl>
    <w:lvl w:ilvl="5" w:tplc="04050005" w:tentative="1">
      <w:start w:val="1"/>
      <w:numFmt w:val="bullet"/>
      <w:lvlText w:val=""/>
      <w:lvlJc w:val="left"/>
      <w:pPr>
        <w:ind w:left="5404" w:hanging="360"/>
      </w:pPr>
      <w:rPr>
        <w:rFonts w:ascii="Wingdings" w:hAnsi="Wingdings" w:hint="default"/>
      </w:rPr>
    </w:lvl>
    <w:lvl w:ilvl="6" w:tplc="04050001" w:tentative="1">
      <w:start w:val="1"/>
      <w:numFmt w:val="bullet"/>
      <w:lvlText w:val=""/>
      <w:lvlJc w:val="left"/>
      <w:pPr>
        <w:ind w:left="6124" w:hanging="360"/>
      </w:pPr>
      <w:rPr>
        <w:rFonts w:ascii="Symbol" w:hAnsi="Symbol" w:hint="default"/>
      </w:rPr>
    </w:lvl>
    <w:lvl w:ilvl="7" w:tplc="04050003" w:tentative="1">
      <w:start w:val="1"/>
      <w:numFmt w:val="bullet"/>
      <w:lvlText w:val="o"/>
      <w:lvlJc w:val="left"/>
      <w:pPr>
        <w:ind w:left="6844" w:hanging="360"/>
      </w:pPr>
      <w:rPr>
        <w:rFonts w:ascii="Courier New" w:hAnsi="Courier New" w:cs="Courier New" w:hint="default"/>
      </w:rPr>
    </w:lvl>
    <w:lvl w:ilvl="8" w:tplc="04050005" w:tentative="1">
      <w:start w:val="1"/>
      <w:numFmt w:val="bullet"/>
      <w:lvlText w:val=""/>
      <w:lvlJc w:val="left"/>
      <w:pPr>
        <w:ind w:left="7564" w:hanging="360"/>
      </w:pPr>
      <w:rPr>
        <w:rFonts w:ascii="Wingdings" w:hAnsi="Wingdings" w:hint="default"/>
      </w:rPr>
    </w:lvl>
  </w:abstractNum>
  <w:abstractNum w:abstractNumId="7" w15:restartNumberingAfterBreak="0">
    <w:nsid w:val="2E4418F7"/>
    <w:multiLevelType w:val="multilevel"/>
    <w:tmpl w:val="D9A048EC"/>
    <w:lvl w:ilvl="0">
      <w:start w:val="2"/>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8" w15:restartNumberingAfterBreak="0">
    <w:nsid w:val="3A1210CC"/>
    <w:multiLevelType w:val="multilevel"/>
    <w:tmpl w:val="2924AC06"/>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7442CA2"/>
    <w:multiLevelType w:val="hybridMultilevel"/>
    <w:tmpl w:val="17D4A24A"/>
    <w:lvl w:ilvl="0" w:tplc="BF4EB882">
      <w:numFmt w:val="bullet"/>
      <w:lvlText w:val="-"/>
      <w:lvlJc w:val="left"/>
      <w:pPr>
        <w:tabs>
          <w:tab w:val="num" w:pos="1643"/>
        </w:tabs>
        <w:ind w:left="1643" w:hanging="705"/>
      </w:pPr>
      <w:rPr>
        <w:rFonts w:ascii="Arial" w:eastAsia="Times New Roman" w:hAnsi="Arial" w:cs="Arial" w:hint="default"/>
      </w:rPr>
    </w:lvl>
    <w:lvl w:ilvl="1" w:tplc="04050003" w:tentative="1">
      <w:start w:val="1"/>
      <w:numFmt w:val="bullet"/>
      <w:lvlText w:val="o"/>
      <w:lvlJc w:val="left"/>
      <w:pPr>
        <w:tabs>
          <w:tab w:val="num" w:pos="2018"/>
        </w:tabs>
        <w:ind w:left="2018" w:hanging="360"/>
      </w:pPr>
      <w:rPr>
        <w:rFonts w:ascii="Courier New" w:hAnsi="Courier New" w:cs="Courier New" w:hint="default"/>
      </w:rPr>
    </w:lvl>
    <w:lvl w:ilvl="2" w:tplc="04050005" w:tentative="1">
      <w:start w:val="1"/>
      <w:numFmt w:val="bullet"/>
      <w:lvlText w:val=""/>
      <w:lvlJc w:val="left"/>
      <w:pPr>
        <w:tabs>
          <w:tab w:val="num" w:pos="2738"/>
        </w:tabs>
        <w:ind w:left="2738" w:hanging="360"/>
      </w:pPr>
      <w:rPr>
        <w:rFonts w:ascii="Wingdings" w:hAnsi="Wingdings" w:hint="default"/>
      </w:rPr>
    </w:lvl>
    <w:lvl w:ilvl="3" w:tplc="04050001" w:tentative="1">
      <w:start w:val="1"/>
      <w:numFmt w:val="bullet"/>
      <w:lvlText w:val=""/>
      <w:lvlJc w:val="left"/>
      <w:pPr>
        <w:tabs>
          <w:tab w:val="num" w:pos="3458"/>
        </w:tabs>
        <w:ind w:left="3458" w:hanging="360"/>
      </w:pPr>
      <w:rPr>
        <w:rFonts w:ascii="Symbol" w:hAnsi="Symbol" w:hint="default"/>
      </w:rPr>
    </w:lvl>
    <w:lvl w:ilvl="4" w:tplc="04050003" w:tentative="1">
      <w:start w:val="1"/>
      <w:numFmt w:val="bullet"/>
      <w:lvlText w:val="o"/>
      <w:lvlJc w:val="left"/>
      <w:pPr>
        <w:tabs>
          <w:tab w:val="num" w:pos="4178"/>
        </w:tabs>
        <w:ind w:left="4178" w:hanging="360"/>
      </w:pPr>
      <w:rPr>
        <w:rFonts w:ascii="Courier New" w:hAnsi="Courier New" w:cs="Courier New" w:hint="default"/>
      </w:rPr>
    </w:lvl>
    <w:lvl w:ilvl="5" w:tplc="04050005" w:tentative="1">
      <w:start w:val="1"/>
      <w:numFmt w:val="bullet"/>
      <w:lvlText w:val=""/>
      <w:lvlJc w:val="left"/>
      <w:pPr>
        <w:tabs>
          <w:tab w:val="num" w:pos="4898"/>
        </w:tabs>
        <w:ind w:left="4898" w:hanging="360"/>
      </w:pPr>
      <w:rPr>
        <w:rFonts w:ascii="Wingdings" w:hAnsi="Wingdings" w:hint="default"/>
      </w:rPr>
    </w:lvl>
    <w:lvl w:ilvl="6" w:tplc="04050001" w:tentative="1">
      <w:start w:val="1"/>
      <w:numFmt w:val="bullet"/>
      <w:lvlText w:val=""/>
      <w:lvlJc w:val="left"/>
      <w:pPr>
        <w:tabs>
          <w:tab w:val="num" w:pos="5618"/>
        </w:tabs>
        <w:ind w:left="5618" w:hanging="360"/>
      </w:pPr>
      <w:rPr>
        <w:rFonts w:ascii="Symbol" w:hAnsi="Symbol" w:hint="default"/>
      </w:rPr>
    </w:lvl>
    <w:lvl w:ilvl="7" w:tplc="04050003" w:tentative="1">
      <w:start w:val="1"/>
      <w:numFmt w:val="bullet"/>
      <w:lvlText w:val="o"/>
      <w:lvlJc w:val="left"/>
      <w:pPr>
        <w:tabs>
          <w:tab w:val="num" w:pos="6338"/>
        </w:tabs>
        <w:ind w:left="6338" w:hanging="360"/>
      </w:pPr>
      <w:rPr>
        <w:rFonts w:ascii="Courier New" w:hAnsi="Courier New" w:cs="Courier New" w:hint="default"/>
      </w:rPr>
    </w:lvl>
    <w:lvl w:ilvl="8" w:tplc="04050005" w:tentative="1">
      <w:start w:val="1"/>
      <w:numFmt w:val="bullet"/>
      <w:lvlText w:val=""/>
      <w:lvlJc w:val="left"/>
      <w:pPr>
        <w:tabs>
          <w:tab w:val="num" w:pos="7058"/>
        </w:tabs>
        <w:ind w:left="7058" w:hanging="360"/>
      </w:pPr>
      <w:rPr>
        <w:rFonts w:ascii="Wingdings" w:hAnsi="Wingdings" w:hint="default"/>
      </w:rPr>
    </w:lvl>
  </w:abstractNum>
  <w:abstractNum w:abstractNumId="10" w15:restartNumberingAfterBreak="0">
    <w:nsid w:val="4E3A505F"/>
    <w:multiLevelType w:val="multilevel"/>
    <w:tmpl w:val="6A0A95AC"/>
    <w:lvl w:ilvl="0">
      <w:start w:val="1"/>
      <w:numFmt w:val="decimal"/>
      <w:lvlText w:val="%1."/>
      <w:lvlJc w:val="left"/>
      <w:pPr>
        <w:tabs>
          <w:tab w:val="num" w:pos="1920"/>
        </w:tabs>
        <w:ind w:left="192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000" w:hanging="1440"/>
      </w:pPr>
      <w:rPr>
        <w:rFonts w:hint="default"/>
      </w:rPr>
    </w:lvl>
  </w:abstractNum>
  <w:abstractNum w:abstractNumId="11" w15:restartNumberingAfterBreak="0">
    <w:nsid w:val="4F5F4589"/>
    <w:multiLevelType w:val="hybridMultilevel"/>
    <w:tmpl w:val="D12AB274"/>
    <w:lvl w:ilvl="0" w:tplc="04090001">
      <w:start w:val="1"/>
      <w:numFmt w:val="bullet"/>
      <w:lvlText w:val=""/>
      <w:lvlJc w:val="left"/>
      <w:pPr>
        <w:tabs>
          <w:tab w:val="num" w:pos="717"/>
        </w:tabs>
        <w:ind w:left="717" w:hanging="360"/>
      </w:pPr>
      <w:rPr>
        <w:rFonts w:ascii="Symbol" w:hAnsi="Symbol" w:hint="default"/>
      </w:rPr>
    </w:lvl>
    <w:lvl w:ilvl="1" w:tplc="04090003" w:tentative="1">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abstractNum w:abstractNumId="12" w15:restartNumberingAfterBreak="0">
    <w:nsid w:val="545B665F"/>
    <w:multiLevelType w:val="multilevel"/>
    <w:tmpl w:val="25F44D3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15:restartNumberingAfterBreak="0">
    <w:nsid w:val="6C264786"/>
    <w:multiLevelType w:val="multilevel"/>
    <w:tmpl w:val="47668F30"/>
    <w:lvl w:ilvl="0">
      <w:start w:val="2"/>
      <w:numFmt w:val="decimal"/>
      <w:lvlText w:val="%1"/>
      <w:lvlJc w:val="left"/>
      <w:pPr>
        <w:ind w:left="360" w:hanging="360"/>
      </w:pPr>
      <w:rPr>
        <w:rFonts w:hint="default"/>
      </w:rPr>
    </w:lvl>
    <w:lvl w:ilvl="1">
      <w:start w:val="1"/>
      <w:numFmt w:val="decimal"/>
      <w:lvlText w:val="3.%2"/>
      <w:lvlJc w:val="left"/>
      <w:pPr>
        <w:ind w:left="3763" w:hanging="360"/>
      </w:pPr>
      <w:rPr>
        <w:rFonts w:hint="default"/>
      </w:rPr>
    </w:lvl>
    <w:lvl w:ilvl="2">
      <w:start w:val="1"/>
      <w:numFmt w:val="decimal"/>
      <w:lvlText w:val="%1.%2.%3"/>
      <w:lvlJc w:val="left"/>
      <w:pPr>
        <w:ind w:left="4560" w:hanging="720"/>
      </w:pPr>
      <w:rPr>
        <w:rFonts w:hint="default"/>
      </w:rPr>
    </w:lvl>
    <w:lvl w:ilvl="3">
      <w:start w:val="1"/>
      <w:numFmt w:val="decimal"/>
      <w:lvlText w:val="%1.%2.%3.%4"/>
      <w:lvlJc w:val="left"/>
      <w:pPr>
        <w:ind w:left="6480" w:hanging="720"/>
      </w:pPr>
      <w:rPr>
        <w:rFonts w:hint="default"/>
      </w:rPr>
    </w:lvl>
    <w:lvl w:ilvl="4">
      <w:start w:val="1"/>
      <w:numFmt w:val="decimal"/>
      <w:lvlText w:val="%1.%2.%3.%4.%5"/>
      <w:lvlJc w:val="left"/>
      <w:pPr>
        <w:ind w:left="8760" w:hanging="1080"/>
      </w:pPr>
      <w:rPr>
        <w:rFonts w:hint="default"/>
      </w:rPr>
    </w:lvl>
    <w:lvl w:ilvl="5">
      <w:start w:val="1"/>
      <w:numFmt w:val="decimal"/>
      <w:lvlText w:val="%1.%2.%3.%4.%5.%6"/>
      <w:lvlJc w:val="left"/>
      <w:pPr>
        <w:ind w:left="10680" w:hanging="1080"/>
      </w:pPr>
      <w:rPr>
        <w:rFonts w:hint="default"/>
      </w:rPr>
    </w:lvl>
    <w:lvl w:ilvl="6">
      <w:start w:val="1"/>
      <w:numFmt w:val="decimal"/>
      <w:lvlText w:val="%1.%2.%3.%4.%5.%6.%7"/>
      <w:lvlJc w:val="left"/>
      <w:pPr>
        <w:ind w:left="12960" w:hanging="1440"/>
      </w:pPr>
      <w:rPr>
        <w:rFonts w:hint="default"/>
      </w:rPr>
    </w:lvl>
    <w:lvl w:ilvl="7">
      <w:start w:val="1"/>
      <w:numFmt w:val="decimal"/>
      <w:lvlText w:val="%1.%2.%3.%4.%5.%6.%7.%8"/>
      <w:lvlJc w:val="left"/>
      <w:pPr>
        <w:ind w:left="14880" w:hanging="1440"/>
      </w:pPr>
      <w:rPr>
        <w:rFonts w:hint="default"/>
      </w:rPr>
    </w:lvl>
    <w:lvl w:ilvl="8">
      <w:start w:val="1"/>
      <w:numFmt w:val="decimal"/>
      <w:lvlText w:val="%1.%2.%3.%4.%5.%6.%7.%8.%9"/>
      <w:lvlJc w:val="left"/>
      <w:pPr>
        <w:ind w:left="17160" w:hanging="1800"/>
      </w:pPr>
      <w:rPr>
        <w:rFonts w:hint="default"/>
      </w:rPr>
    </w:lvl>
  </w:abstractNum>
  <w:abstractNum w:abstractNumId="14" w15:restartNumberingAfterBreak="0">
    <w:nsid w:val="756276A8"/>
    <w:multiLevelType w:val="hybridMultilevel"/>
    <w:tmpl w:val="B6FEC28A"/>
    <w:lvl w:ilvl="0" w:tplc="B70E3B2C">
      <w:start w:val="1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9"/>
  </w:num>
  <w:num w:numId="4">
    <w:abstractNumId w:val="2"/>
  </w:num>
  <w:num w:numId="5">
    <w:abstractNumId w:val="11"/>
  </w:num>
  <w:num w:numId="6">
    <w:abstractNumId w:val="12"/>
  </w:num>
  <w:num w:numId="7">
    <w:abstractNumId w:val="0"/>
  </w:num>
  <w:num w:numId="8">
    <w:abstractNumId w:val="3"/>
  </w:num>
  <w:num w:numId="9">
    <w:abstractNumId w:val="6"/>
  </w:num>
  <w:num w:numId="10">
    <w:abstractNumId w:val="13"/>
  </w:num>
  <w:num w:numId="11">
    <w:abstractNumId w:val="10"/>
    <w:lvlOverride w:ilvl="0">
      <w:startOverride w:val="8"/>
    </w:lvlOverride>
    <w:lvlOverride w:ilvl="1">
      <w:startOverride w:val="1"/>
    </w:lvlOverride>
  </w:num>
  <w:num w:numId="12">
    <w:abstractNumId w:val="1"/>
  </w:num>
  <w:num w:numId="13">
    <w:abstractNumId w:val="14"/>
  </w:num>
  <w:num w:numId="14">
    <w:abstractNumId w:val="5"/>
  </w:num>
  <w:num w:numId="15">
    <w:abstractNumId w:val="7"/>
  </w:num>
  <w:num w:numId="1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609"/>
    <w:rsid w:val="000065A2"/>
    <w:rsid w:val="00026BAF"/>
    <w:rsid w:val="000446BB"/>
    <w:rsid w:val="00047585"/>
    <w:rsid w:val="00047BA9"/>
    <w:rsid w:val="0005319B"/>
    <w:rsid w:val="00053513"/>
    <w:rsid w:val="0006508E"/>
    <w:rsid w:val="00065E51"/>
    <w:rsid w:val="00073FAB"/>
    <w:rsid w:val="00081C96"/>
    <w:rsid w:val="00082D00"/>
    <w:rsid w:val="00083808"/>
    <w:rsid w:val="00085F3F"/>
    <w:rsid w:val="00086B4F"/>
    <w:rsid w:val="000924D0"/>
    <w:rsid w:val="00092857"/>
    <w:rsid w:val="00097848"/>
    <w:rsid w:val="000A0278"/>
    <w:rsid w:val="000A0BBA"/>
    <w:rsid w:val="000A184E"/>
    <w:rsid w:val="000A2BC7"/>
    <w:rsid w:val="000A48FB"/>
    <w:rsid w:val="000A4CEC"/>
    <w:rsid w:val="000B53A5"/>
    <w:rsid w:val="000B648D"/>
    <w:rsid w:val="000B72FD"/>
    <w:rsid w:val="000C30D2"/>
    <w:rsid w:val="000D3294"/>
    <w:rsid w:val="000D467B"/>
    <w:rsid w:val="000D5293"/>
    <w:rsid w:val="000E0548"/>
    <w:rsid w:val="000E3387"/>
    <w:rsid w:val="000E763A"/>
    <w:rsid w:val="00100B44"/>
    <w:rsid w:val="0010103E"/>
    <w:rsid w:val="0011163C"/>
    <w:rsid w:val="00112E51"/>
    <w:rsid w:val="0011493E"/>
    <w:rsid w:val="001152F8"/>
    <w:rsid w:val="00120D19"/>
    <w:rsid w:val="0012536D"/>
    <w:rsid w:val="001336E5"/>
    <w:rsid w:val="00135C37"/>
    <w:rsid w:val="001405A0"/>
    <w:rsid w:val="00144609"/>
    <w:rsid w:val="00146E0A"/>
    <w:rsid w:val="001509B3"/>
    <w:rsid w:val="00154A8D"/>
    <w:rsid w:val="00156E30"/>
    <w:rsid w:val="00156EDA"/>
    <w:rsid w:val="00170CCB"/>
    <w:rsid w:val="00171F86"/>
    <w:rsid w:val="0018418A"/>
    <w:rsid w:val="0018621D"/>
    <w:rsid w:val="001902FD"/>
    <w:rsid w:val="001914E2"/>
    <w:rsid w:val="001930AA"/>
    <w:rsid w:val="00195071"/>
    <w:rsid w:val="00196BB2"/>
    <w:rsid w:val="001A19D0"/>
    <w:rsid w:val="001A3483"/>
    <w:rsid w:val="001A3B99"/>
    <w:rsid w:val="001A57DA"/>
    <w:rsid w:val="001A694F"/>
    <w:rsid w:val="001B57FD"/>
    <w:rsid w:val="001B7DE9"/>
    <w:rsid w:val="001C0B59"/>
    <w:rsid w:val="001C4307"/>
    <w:rsid w:val="001C5D53"/>
    <w:rsid w:val="001E3027"/>
    <w:rsid w:val="001E4DAD"/>
    <w:rsid w:val="001F4ACB"/>
    <w:rsid w:val="001F5227"/>
    <w:rsid w:val="001F55FA"/>
    <w:rsid w:val="00200B84"/>
    <w:rsid w:val="00202C95"/>
    <w:rsid w:val="00206EE2"/>
    <w:rsid w:val="002208D9"/>
    <w:rsid w:val="00221103"/>
    <w:rsid w:val="00223EBD"/>
    <w:rsid w:val="0022578A"/>
    <w:rsid w:val="00225EE1"/>
    <w:rsid w:val="0023033E"/>
    <w:rsid w:val="00231F36"/>
    <w:rsid w:val="00233753"/>
    <w:rsid w:val="0023404C"/>
    <w:rsid w:val="002454EE"/>
    <w:rsid w:val="00247158"/>
    <w:rsid w:val="00247BE7"/>
    <w:rsid w:val="002559CD"/>
    <w:rsid w:val="0025600F"/>
    <w:rsid w:val="002567F3"/>
    <w:rsid w:val="00261B1D"/>
    <w:rsid w:val="0026485E"/>
    <w:rsid w:val="00265A40"/>
    <w:rsid w:val="00267910"/>
    <w:rsid w:val="0027063B"/>
    <w:rsid w:val="00283F34"/>
    <w:rsid w:val="002854F0"/>
    <w:rsid w:val="00290909"/>
    <w:rsid w:val="002914C0"/>
    <w:rsid w:val="002914CA"/>
    <w:rsid w:val="002A20A3"/>
    <w:rsid w:val="002A2647"/>
    <w:rsid w:val="002A341E"/>
    <w:rsid w:val="002B0F48"/>
    <w:rsid w:val="002B1109"/>
    <w:rsid w:val="002B18EF"/>
    <w:rsid w:val="002B3104"/>
    <w:rsid w:val="002C085E"/>
    <w:rsid w:val="002C1186"/>
    <w:rsid w:val="002D0068"/>
    <w:rsid w:val="002D522D"/>
    <w:rsid w:val="002D5F47"/>
    <w:rsid w:val="002D5FF3"/>
    <w:rsid w:val="002E2EE9"/>
    <w:rsid w:val="002E565A"/>
    <w:rsid w:val="002E73D8"/>
    <w:rsid w:val="002F41DA"/>
    <w:rsid w:val="002F4F3A"/>
    <w:rsid w:val="00300B6E"/>
    <w:rsid w:val="00310C4D"/>
    <w:rsid w:val="0031491D"/>
    <w:rsid w:val="00315031"/>
    <w:rsid w:val="003154B6"/>
    <w:rsid w:val="0033702F"/>
    <w:rsid w:val="0034470A"/>
    <w:rsid w:val="00345AD8"/>
    <w:rsid w:val="00347897"/>
    <w:rsid w:val="003563CF"/>
    <w:rsid w:val="003671B7"/>
    <w:rsid w:val="003713CE"/>
    <w:rsid w:val="003803F6"/>
    <w:rsid w:val="00384EC1"/>
    <w:rsid w:val="00385BD7"/>
    <w:rsid w:val="00386155"/>
    <w:rsid w:val="0039171E"/>
    <w:rsid w:val="003943AE"/>
    <w:rsid w:val="00395D05"/>
    <w:rsid w:val="00396686"/>
    <w:rsid w:val="003A4432"/>
    <w:rsid w:val="003A45A3"/>
    <w:rsid w:val="003A5399"/>
    <w:rsid w:val="003B091D"/>
    <w:rsid w:val="003C5807"/>
    <w:rsid w:val="003C7BA3"/>
    <w:rsid w:val="003E1474"/>
    <w:rsid w:val="003E3555"/>
    <w:rsid w:val="003E3D1B"/>
    <w:rsid w:val="004027D4"/>
    <w:rsid w:val="00404999"/>
    <w:rsid w:val="00410E1A"/>
    <w:rsid w:val="00411903"/>
    <w:rsid w:val="004143D6"/>
    <w:rsid w:val="00415C38"/>
    <w:rsid w:val="00424CBB"/>
    <w:rsid w:val="00427365"/>
    <w:rsid w:val="00430858"/>
    <w:rsid w:val="00431055"/>
    <w:rsid w:val="0043708C"/>
    <w:rsid w:val="00444A41"/>
    <w:rsid w:val="004560D1"/>
    <w:rsid w:val="00460491"/>
    <w:rsid w:val="004619FA"/>
    <w:rsid w:val="00463001"/>
    <w:rsid w:val="00464A06"/>
    <w:rsid w:val="004704B4"/>
    <w:rsid w:val="0047173A"/>
    <w:rsid w:val="00474826"/>
    <w:rsid w:val="00477BD3"/>
    <w:rsid w:val="00482592"/>
    <w:rsid w:val="004866C0"/>
    <w:rsid w:val="0049251D"/>
    <w:rsid w:val="004957B7"/>
    <w:rsid w:val="004A4F53"/>
    <w:rsid w:val="004C0AE1"/>
    <w:rsid w:val="004D3960"/>
    <w:rsid w:val="004D42F3"/>
    <w:rsid w:val="004E2D36"/>
    <w:rsid w:val="004E5469"/>
    <w:rsid w:val="005025C2"/>
    <w:rsid w:val="0050356C"/>
    <w:rsid w:val="005042D7"/>
    <w:rsid w:val="00507A96"/>
    <w:rsid w:val="00507F65"/>
    <w:rsid w:val="00514D79"/>
    <w:rsid w:val="0051560C"/>
    <w:rsid w:val="00516FB4"/>
    <w:rsid w:val="00521F6B"/>
    <w:rsid w:val="00533742"/>
    <w:rsid w:val="00534BC8"/>
    <w:rsid w:val="00537084"/>
    <w:rsid w:val="00541B9D"/>
    <w:rsid w:val="0054334E"/>
    <w:rsid w:val="0054373E"/>
    <w:rsid w:val="0054454B"/>
    <w:rsid w:val="00552A9A"/>
    <w:rsid w:val="005563FE"/>
    <w:rsid w:val="00560E4A"/>
    <w:rsid w:val="005719D0"/>
    <w:rsid w:val="00573996"/>
    <w:rsid w:val="00587A85"/>
    <w:rsid w:val="00590DB6"/>
    <w:rsid w:val="005B0EF2"/>
    <w:rsid w:val="005B1178"/>
    <w:rsid w:val="005B24DF"/>
    <w:rsid w:val="005B5D90"/>
    <w:rsid w:val="005C6B6D"/>
    <w:rsid w:val="005D571F"/>
    <w:rsid w:val="005D6D51"/>
    <w:rsid w:val="005E5BB6"/>
    <w:rsid w:val="005E7C50"/>
    <w:rsid w:val="005F050A"/>
    <w:rsid w:val="00602B4A"/>
    <w:rsid w:val="0061042F"/>
    <w:rsid w:val="00613396"/>
    <w:rsid w:val="00622C66"/>
    <w:rsid w:val="00623368"/>
    <w:rsid w:val="00631BC6"/>
    <w:rsid w:val="006410A1"/>
    <w:rsid w:val="0064394F"/>
    <w:rsid w:val="00654DFD"/>
    <w:rsid w:val="00656F54"/>
    <w:rsid w:val="006633F2"/>
    <w:rsid w:val="0067304E"/>
    <w:rsid w:val="00676EB7"/>
    <w:rsid w:val="00677858"/>
    <w:rsid w:val="00687332"/>
    <w:rsid w:val="00691A28"/>
    <w:rsid w:val="0069397D"/>
    <w:rsid w:val="006A18A3"/>
    <w:rsid w:val="006B18D0"/>
    <w:rsid w:val="006B3835"/>
    <w:rsid w:val="006B4BD6"/>
    <w:rsid w:val="006B5A46"/>
    <w:rsid w:val="006B6B3B"/>
    <w:rsid w:val="006B7639"/>
    <w:rsid w:val="006B79DD"/>
    <w:rsid w:val="006C4472"/>
    <w:rsid w:val="006F0709"/>
    <w:rsid w:val="006F43EA"/>
    <w:rsid w:val="00702CC8"/>
    <w:rsid w:val="00706EA7"/>
    <w:rsid w:val="00714163"/>
    <w:rsid w:val="00717184"/>
    <w:rsid w:val="007172A3"/>
    <w:rsid w:val="0072016C"/>
    <w:rsid w:val="0073043D"/>
    <w:rsid w:val="00730EAB"/>
    <w:rsid w:val="00734982"/>
    <w:rsid w:val="00744A02"/>
    <w:rsid w:val="00751160"/>
    <w:rsid w:val="00756DCF"/>
    <w:rsid w:val="007607F5"/>
    <w:rsid w:val="007669A7"/>
    <w:rsid w:val="00773F45"/>
    <w:rsid w:val="007814C2"/>
    <w:rsid w:val="00781C32"/>
    <w:rsid w:val="007976A3"/>
    <w:rsid w:val="007A1CBB"/>
    <w:rsid w:val="007A2007"/>
    <w:rsid w:val="007A2DA8"/>
    <w:rsid w:val="007A3425"/>
    <w:rsid w:val="007A3BAE"/>
    <w:rsid w:val="007B3DE5"/>
    <w:rsid w:val="007B52B4"/>
    <w:rsid w:val="007C5F40"/>
    <w:rsid w:val="007C7C6F"/>
    <w:rsid w:val="007D163D"/>
    <w:rsid w:val="007D2ED1"/>
    <w:rsid w:val="007D61EF"/>
    <w:rsid w:val="007E3036"/>
    <w:rsid w:val="007E3B76"/>
    <w:rsid w:val="007F17FD"/>
    <w:rsid w:val="00800914"/>
    <w:rsid w:val="00801308"/>
    <w:rsid w:val="00805CC3"/>
    <w:rsid w:val="008063EE"/>
    <w:rsid w:val="0080718F"/>
    <w:rsid w:val="008114C1"/>
    <w:rsid w:val="00814C7D"/>
    <w:rsid w:val="00817B05"/>
    <w:rsid w:val="00820D64"/>
    <w:rsid w:val="00823128"/>
    <w:rsid w:val="0082401B"/>
    <w:rsid w:val="00824142"/>
    <w:rsid w:val="008251F5"/>
    <w:rsid w:val="00825614"/>
    <w:rsid w:val="00831A16"/>
    <w:rsid w:val="008336B6"/>
    <w:rsid w:val="00843BD4"/>
    <w:rsid w:val="00864221"/>
    <w:rsid w:val="00867F05"/>
    <w:rsid w:val="0087228A"/>
    <w:rsid w:val="0087355F"/>
    <w:rsid w:val="00873958"/>
    <w:rsid w:val="00884826"/>
    <w:rsid w:val="00884C5D"/>
    <w:rsid w:val="00893EF3"/>
    <w:rsid w:val="00895630"/>
    <w:rsid w:val="008A2231"/>
    <w:rsid w:val="008A7253"/>
    <w:rsid w:val="008B0437"/>
    <w:rsid w:val="008B6515"/>
    <w:rsid w:val="008C6366"/>
    <w:rsid w:val="008D3D7A"/>
    <w:rsid w:val="008D6FA6"/>
    <w:rsid w:val="008E1631"/>
    <w:rsid w:val="008E5240"/>
    <w:rsid w:val="008E7179"/>
    <w:rsid w:val="008F4CF6"/>
    <w:rsid w:val="008F5714"/>
    <w:rsid w:val="008F5FB2"/>
    <w:rsid w:val="00901CC1"/>
    <w:rsid w:val="0090426F"/>
    <w:rsid w:val="00906690"/>
    <w:rsid w:val="00914035"/>
    <w:rsid w:val="0091450D"/>
    <w:rsid w:val="009215B3"/>
    <w:rsid w:val="00924469"/>
    <w:rsid w:val="00930F30"/>
    <w:rsid w:val="00934290"/>
    <w:rsid w:val="00935989"/>
    <w:rsid w:val="00937AF4"/>
    <w:rsid w:val="0094722E"/>
    <w:rsid w:val="00951569"/>
    <w:rsid w:val="0095538C"/>
    <w:rsid w:val="00957BA7"/>
    <w:rsid w:val="00957F03"/>
    <w:rsid w:val="00960E99"/>
    <w:rsid w:val="00971469"/>
    <w:rsid w:val="009927A0"/>
    <w:rsid w:val="00993517"/>
    <w:rsid w:val="009A10F4"/>
    <w:rsid w:val="009A113D"/>
    <w:rsid w:val="009A234E"/>
    <w:rsid w:val="009A383A"/>
    <w:rsid w:val="009B21A9"/>
    <w:rsid w:val="009B6894"/>
    <w:rsid w:val="009C509C"/>
    <w:rsid w:val="009D3E2D"/>
    <w:rsid w:val="009D4677"/>
    <w:rsid w:val="009D49D6"/>
    <w:rsid w:val="009E344F"/>
    <w:rsid w:val="009E781D"/>
    <w:rsid w:val="009F3449"/>
    <w:rsid w:val="009F53C9"/>
    <w:rsid w:val="00A06245"/>
    <w:rsid w:val="00A103F4"/>
    <w:rsid w:val="00A13F56"/>
    <w:rsid w:val="00A15FDF"/>
    <w:rsid w:val="00A20698"/>
    <w:rsid w:val="00A2253D"/>
    <w:rsid w:val="00A22EAA"/>
    <w:rsid w:val="00A2348B"/>
    <w:rsid w:val="00A3645D"/>
    <w:rsid w:val="00A400BE"/>
    <w:rsid w:val="00A40831"/>
    <w:rsid w:val="00A42255"/>
    <w:rsid w:val="00A4535F"/>
    <w:rsid w:val="00A524B3"/>
    <w:rsid w:val="00A557A0"/>
    <w:rsid w:val="00A60FC9"/>
    <w:rsid w:val="00A62119"/>
    <w:rsid w:val="00A73F45"/>
    <w:rsid w:val="00A8136A"/>
    <w:rsid w:val="00A82353"/>
    <w:rsid w:val="00A87EFD"/>
    <w:rsid w:val="00AA3AF9"/>
    <w:rsid w:val="00AB0CA6"/>
    <w:rsid w:val="00AB2355"/>
    <w:rsid w:val="00AB43AD"/>
    <w:rsid w:val="00AC1035"/>
    <w:rsid w:val="00AC1D7A"/>
    <w:rsid w:val="00AC5CC2"/>
    <w:rsid w:val="00AD23C8"/>
    <w:rsid w:val="00AD35A1"/>
    <w:rsid w:val="00AD54FA"/>
    <w:rsid w:val="00AE02A5"/>
    <w:rsid w:val="00AE1D5C"/>
    <w:rsid w:val="00AE3608"/>
    <w:rsid w:val="00AE4004"/>
    <w:rsid w:val="00AE69D4"/>
    <w:rsid w:val="00AE7994"/>
    <w:rsid w:val="00AF2AEC"/>
    <w:rsid w:val="00AF7259"/>
    <w:rsid w:val="00AF79C2"/>
    <w:rsid w:val="00AF7A16"/>
    <w:rsid w:val="00B141CC"/>
    <w:rsid w:val="00B161B2"/>
    <w:rsid w:val="00B1631A"/>
    <w:rsid w:val="00B1675E"/>
    <w:rsid w:val="00B200CD"/>
    <w:rsid w:val="00B20D40"/>
    <w:rsid w:val="00B222F2"/>
    <w:rsid w:val="00B2741B"/>
    <w:rsid w:val="00B32911"/>
    <w:rsid w:val="00B43069"/>
    <w:rsid w:val="00B52016"/>
    <w:rsid w:val="00B54D9A"/>
    <w:rsid w:val="00B5553A"/>
    <w:rsid w:val="00B55C91"/>
    <w:rsid w:val="00B55E17"/>
    <w:rsid w:val="00B617B2"/>
    <w:rsid w:val="00B63446"/>
    <w:rsid w:val="00B64B95"/>
    <w:rsid w:val="00B72EDE"/>
    <w:rsid w:val="00B743D3"/>
    <w:rsid w:val="00B96965"/>
    <w:rsid w:val="00B96B40"/>
    <w:rsid w:val="00BA26CD"/>
    <w:rsid w:val="00BA3F59"/>
    <w:rsid w:val="00BA77C1"/>
    <w:rsid w:val="00BA7D1C"/>
    <w:rsid w:val="00BB6F30"/>
    <w:rsid w:val="00BC1E36"/>
    <w:rsid w:val="00BC2625"/>
    <w:rsid w:val="00BC3FAC"/>
    <w:rsid w:val="00BC547D"/>
    <w:rsid w:val="00BC5BD5"/>
    <w:rsid w:val="00BC6D32"/>
    <w:rsid w:val="00BC75DB"/>
    <w:rsid w:val="00BC7CBA"/>
    <w:rsid w:val="00BD0867"/>
    <w:rsid w:val="00BD2094"/>
    <w:rsid w:val="00BD421F"/>
    <w:rsid w:val="00BD43CD"/>
    <w:rsid w:val="00BD5125"/>
    <w:rsid w:val="00BD5C24"/>
    <w:rsid w:val="00BD7214"/>
    <w:rsid w:val="00BE14A9"/>
    <w:rsid w:val="00BE3B4B"/>
    <w:rsid w:val="00BE6647"/>
    <w:rsid w:val="00BF6105"/>
    <w:rsid w:val="00C11CB7"/>
    <w:rsid w:val="00C136E7"/>
    <w:rsid w:val="00C15727"/>
    <w:rsid w:val="00C3343B"/>
    <w:rsid w:val="00C3558F"/>
    <w:rsid w:val="00C42E67"/>
    <w:rsid w:val="00C466C9"/>
    <w:rsid w:val="00C51283"/>
    <w:rsid w:val="00C61B9D"/>
    <w:rsid w:val="00C6472B"/>
    <w:rsid w:val="00C728F3"/>
    <w:rsid w:val="00C77320"/>
    <w:rsid w:val="00C7785B"/>
    <w:rsid w:val="00C83495"/>
    <w:rsid w:val="00C87492"/>
    <w:rsid w:val="00C91929"/>
    <w:rsid w:val="00C96C3E"/>
    <w:rsid w:val="00CA071D"/>
    <w:rsid w:val="00CA0DCB"/>
    <w:rsid w:val="00CA79D4"/>
    <w:rsid w:val="00CA7F52"/>
    <w:rsid w:val="00CC4A1A"/>
    <w:rsid w:val="00CC5404"/>
    <w:rsid w:val="00CD2530"/>
    <w:rsid w:val="00CE15E0"/>
    <w:rsid w:val="00CE5470"/>
    <w:rsid w:val="00CE7233"/>
    <w:rsid w:val="00CF3300"/>
    <w:rsid w:val="00D02B2E"/>
    <w:rsid w:val="00D03132"/>
    <w:rsid w:val="00D047D6"/>
    <w:rsid w:val="00D12D3B"/>
    <w:rsid w:val="00D15864"/>
    <w:rsid w:val="00D21820"/>
    <w:rsid w:val="00D21906"/>
    <w:rsid w:val="00D23D17"/>
    <w:rsid w:val="00D24A83"/>
    <w:rsid w:val="00D410D5"/>
    <w:rsid w:val="00D41E4F"/>
    <w:rsid w:val="00D52C72"/>
    <w:rsid w:val="00D545C5"/>
    <w:rsid w:val="00D56BA8"/>
    <w:rsid w:val="00D66F7B"/>
    <w:rsid w:val="00D948D5"/>
    <w:rsid w:val="00D97A3E"/>
    <w:rsid w:val="00DB72B3"/>
    <w:rsid w:val="00DB7595"/>
    <w:rsid w:val="00DB7929"/>
    <w:rsid w:val="00DC0FE6"/>
    <w:rsid w:val="00DD10D9"/>
    <w:rsid w:val="00DD3CBA"/>
    <w:rsid w:val="00DE03FC"/>
    <w:rsid w:val="00DE3312"/>
    <w:rsid w:val="00DF5A95"/>
    <w:rsid w:val="00DF6F60"/>
    <w:rsid w:val="00E02ABD"/>
    <w:rsid w:val="00E05E89"/>
    <w:rsid w:val="00E060A2"/>
    <w:rsid w:val="00E120CE"/>
    <w:rsid w:val="00E12315"/>
    <w:rsid w:val="00E14267"/>
    <w:rsid w:val="00E16799"/>
    <w:rsid w:val="00E16B02"/>
    <w:rsid w:val="00E36AC3"/>
    <w:rsid w:val="00E40D3D"/>
    <w:rsid w:val="00E43987"/>
    <w:rsid w:val="00E50C0D"/>
    <w:rsid w:val="00E5340A"/>
    <w:rsid w:val="00E5342A"/>
    <w:rsid w:val="00E5718D"/>
    <w:rsid w:val="00E746CE"/>
    <w:rsid w:val="00E74716"/>
    <w:rsid w:val="00E74E6E"/>
    <w:rsid w:val="00E9791C"/>
    <w:rsid w:val="00EA4CF9"/>
    <w:rsid w:val="00EB2372"/>
    <w:rsid w:val="00EC229E"/>
    <w:rsid w:val="00EC2B4D"/>
    <w:rsid w:val="00ED1E30"/>
    <w:rsid w:val="00ED3037"/>
    <w:rsid w:val="00ED6A30"/>
    <w:rsid w:val="00EE7039"/>
    <w:rsid w:val="00EE79C2"/>
    <w:rsid w:val="00EF3129"/>
    <w:rsid w:val="00F03EB4"/>
    <w:rsid w:val="00F049E8"/>
    <w:rsid w:val="00F123AF"/>
    <w:rsid w:val="00F20580"/>
    <w:rsid w:val="00F20E8F"/>
    <w:rsid w:val="00F2349F"/>
    <w:rsid w:val="00F241BC"/>
    <w:rsid w:val="00F27116"/>
    <w:rsid w:val="00F31590"/>
    <w:rsid w:val="00F4080E"/>
    <w:rsid w:val="00F42A21"/>
    <w:rsid w:val="00F42C61"/>
    <w:rsid w:val="00F51AF2"/>
    <w:rsid w:val="00F71B0A"/>
    <w:rsid w:val="00F7341F"/>
    <w:rsid w:val="00F743CA"/>
    <w:rsid w:val="00F767B8"/>
    <w:rsid w:val="00F8381E"/>
    <w:rsid w:val="00F85790"/>
    <w:rsid w:val="00FA0ECA"/>
    <w:rsid w:val="00FA25D6"/>
    <w:rsid w:val="00FA33A8"/>
    <w:rsid w:val="00FB0C9D"/>
    <w:rsid w:val="00FB328B"/>
    <w:rsid w:val="00FB33A1"/>
    <w:rsid w:val="00FC167B"/>
    <w:rsid w:val="00FC2861"/>
    <w:rsid w:val="00FC4573"/>
    <w:rsid w:val="00FC7035"/>
    <w:rsid w:val="00FD7915"/>
    <w:rsid w:val="00FE0FBC"/>
    <w:rsid w:val="00FE1D98"/>
    <w:rsid w:val="00FE6F4E"/>
    <w:rsid w:val="00FE74EA"/>
    <w:rsid w:val="00FE78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81C16"/>
  <w15:docId w15:val="{E76F4A75-C844-42BE-8E36-FFD4EF9A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ourier" w:hAnsi="Courier"/>
      <w:sz w:val="24"/>
    </w:rPr>
  </w:style>
  <w:style w:type="paragraph" w:styleId="Nadpis1">
    <w:name w:val="heading 1"/>
    <w:basedOn w:val="Normln"/>
    <w:next w:val="Normln"/>
    <w:qFormat/>
    <w:pPr>
      <w:keepNext/>
      <w:tabs>
        <w:tab w:val="left" w:pos="-720"/>
      </w:tabs>
      <w:spacing w:line="360" w:lineRule="auto"/>
      <w:jc w:val="center"/>
      <w:outlineLvl w:val="0"/>
    </w:pPr>
    <w:rPr>
      <w:rFonts w:ascii="Arial" w:hAnsi="Arial"/>
      <w:b/>
      <w:caps/>
      <w:sz w:val="18"/>
      <w:vertAlign w:val="subscript"/>
    </w:rPr>
  </w:style>
  <w:style w:type="paragraph" w:styleId="Nadpis2">
    <w:name w:val="heading 2"/>
    <w:basedOn w:val="Normln"/>
    <w:next w:val="Normln"/>
    <w:link w:val="Nadpis2Char"/>
    <w:qFormat/>
    <w:pPr>
      <w:keepNext/>
      <w:outlineLvl w:val="1"/>
    </w:pPr>
    <w:rPr>
      <w:rFonts w:ascii="Arial" w:hAnsi="Arial"/>
      <w:b/>
      <w:caps/>
      <w:sz w:val="28"/>
    </w:rPr>
  </w:style>
  <w:style w:type="paragraph" w:styleId="Nadpis3">
    <w:name w:val="heading 3"/>
    <w:basedOn w:val="Normln"/>
    <w:next w:val="Normln"/>
    <w:qFormat/>
    <w:pPr>
      <w:keepNext/>
      <w:spacing w:line="360" w:lineRule="auto"/>
      <w:ind w:left="357" w:hanging="357"/>
      <w:outlineLvl w:val="2"/>
    </w:pPr>
    <w:rPr>
      <w:rFonts w:ascii="Arial" w:hAnsi="Arial"/>
      <w:b/>
      <w:spacing w:val="6"/>
      <w:sz w:val="20"/>
    </w:rPr>
  </w:style>
  <w:style w:type="paragraph" w:styleId="Nadpis4">
    <w:name w:val="heading 4"/>
    <w:basedOn w:val="Normln"/>
    <w:next w:val="Normln"/>
    <w:qFormat/>
    <w:pPr>
      <w:keepNext/>
      <w:spacing w:line="288" w:lineRule="auto"/>
      <w:ind w:left="360" w:hanging="360"/>
      <w:outlineLvl w:val="3"/>
    </w:pPr>
    <w:rPr>
      <w:rFonts w:ascii="Arial" w:hAnsi="Arial"/>
      <w:b/>
      <w:caps/>
      <w:spacing w:val="6"/>
      <w:sz w:val="20"/>
    </w:rPr>
  </w:style>
  <w:style w:type="paragraph" w:styleId="Nadpis5">
    <w:name w:val="heading 5"/>
    <w:basedOn w:val="Normln"/>
    <w:next w:val="Normln"/>
    <w:qFormat/>
    <w:pPr>
      <w:keepNext/>
      <w:tabs>
        <w:tab w:val="left" w:pos="-720"/>
      </w:tabs>
      <w:spacing w:line="288" w:lineRule="auto"/>
      <w:jc w:val="both"/>
      <w:outlineLvl w:val="4"/>
    </w:pPr>
    <w:rPr>
      <w:rFonts w:ascii="Arial" w:hAnsi="Arial"/>
      <w:b/>
      <w:caps/>
    </w:rPr>
  </w:style>
  <w:style w:type="paragraph" w:styleId="Nadpis6">
    <w:name w:val="heading 6"/>
    <w:basedOn w:val="Normln"/>
    <w:next w:val="Normln"/>
    <w:qFormat/>
    <w:pPr>
      <w:keepNext/>
      <w:tabs>
        <w:tab w:val="left" w:pos="-720"/>
      </w:tabs>
      <w:jc w:val="both"/>
      <w:outlineLvl w:val="5"/>
    </w:pPr>
    <w:rPr>
      <w:rFonts w:ascii="Arial" w:hAnsi="Arial"/>
      <w:b/>
      <w:caps/>
    </w:rPr>
  </w:style>
  <w:style w:type="paragraph" w:styleId="Nadpis7">
    <w:name w:val="heading 7"/>
    <w:basedOn w:val="Normln"/>
    <w:next w:val="Normln"/>
    <w:qFormat/>
    <w:pPr>
      <w:keepNext/>
      <w:tabs>
        <w:tab w:val="center" w:pos="4536"/>
      </w:tabs>
      <w:jc w:val="center"/>
      <w:outlineLvl w:val="6"/>
    </w:pPr>
    <w:rPr>
      <w:rFonts w:ascii="Arial Black" w:hAnsi="Arial Black"/>
      <w:b/>
      <w:caps/>
      <w:sz w:val="48"/>
    </w:rPr>
  </w:style>
  <w:style w:type="paragraph" w:styleId="Nadpis8">
    <w:name w:val="heading 8"/>
    <w:basedOn w:val="Normln"/>
    <w:next w:val="Normln"/>
    <w:qFormat/>
    <w:pPr>
      <w:keepNext/>
      <w:tabs>
        <w:tab w:val="center" w:pos="4536"/>
      </w:tabs>
      <w:jc w:val="center"/>
      <w:outlineLvl w:val="7"/>
    </w:pPr>
    <w:rPr>
      <w:rFonts w:ascii="Arial Black" w:hAnsi="Arial Black"/>
      <w:b/>
      <w:sz w:val="40"/>
    </w:rPr>
  </w:style>
  <w:style w:type="paragraph" w:styleId="Nadpis9">
    <w:name w:val="heading 9"/>
    <w:basedOn w:val="Normln"/>
    <w:next w:val="Normln"/>
    <w:qFormat/>
    <w:pPr>
      <w:keepNext/>
      <w:tabs>
        <w:tab w:val="center" w:pos="4536"/>
      </w:tabs>
      <w:outlineLvl w:val="8"/>
    </w:pPr>
    <w:rPr>
      <w:rFonts w:ascii="Arial" w:hAnsi="Arial"/>
      <w:i/>
      <w:caps/>
      <w:sz w:val="1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paragraph" w:styleId="Zhlav">
    <w:name w:val="header"/>
    <w:aliases w:val="1. Zeile,   1. Zeile,text záhlaví,text záhlaví Char,text záhlaví Char Char Char,text záhlaví Char Char"/>
    <w:basedOn w:val="Normln"/>
    <w:link w:val="ZhlavChar"/>
    <w:pPr>
      <w:tabs>
        <w:tab w:val="center" w:pos="4536"/>
        <w:tab w:val="right" w:pos="9072"/>
      </w:tabs>
    </w:pPr>
  </w:style>
  <w:style w:type="character" w:styleId="slostrnky">
    <w:name w:val="page number"/>
    <w:basedOn w:val="Standardnpsmoodstavce"/>
  </w:style>
  <w:style w:type="paragraph" w:styleId="Zkladntext">
    <w:name w:val="Body Text"/>
    <w:aliases w:val=" Char,Char"/>
    <w:basedOn w:val="Normln"/>
    <w:link w:val="ZkladntextChar"/>
    <w:pPr>
      <w:tabs>
        <w:tab w:val="left" w:pos="-720"/>
      </w:tabs>
      <w:jc w:val="both"/>
    </w:pPr>
    <w:rPr>
      <w:rFonts w:ascii="Arial" w:hAnsi="Arial"/>
      <w:spacing w:val="6"/>
      <w:sz w:val="20"/>
    </w:rPr>
  </w:style>
  <w:style w:type="paragraph" w:styleId="Zkladntext2">
    <w:name w:val="Body Text 2"/>
    <w:basedOn w:val="Normln"/>
    <w:link w:val="Zkladntext2Char"/>
    <w:pPr>
      <w:tabs>
        <w:tab w:val="left" w:pos="-720"/>
      </w:tabs>
      <w:spacing w:line="264" w:lineRule="auto"/>
      <w:jc w:val="both"/>
    </w:pPr>
    <w:rPr>
      <w:rFonts w:ascii="Arial" w:hAnsi="Arial"/>
      <w:spacing w:val="6"/>
      <w:sz w:val="16"/>
    </w:rPr>
  </w:style>
  <w:style w:type="paragraph" w:styleId="Zkladntext3">
    <w:name w:val="Body Text 3"/>
    <w:basedOn w:val="Normln"/>
    <w:link w:val="Zkladntext3Char"/>
    <w:pPr>
      <w:tabs>
        <w:tab w:val="left" w:pos="-720"/>
      </w:tabs>
      <w:spacing w:line="336" w:lineRule="auto"/>
      <w:jc w:val="both"/>
    </w:pPr>
    <w:rPr>
      <w:rFonts w:ascii="Arial" w:hAnsi="Arial"/>
      <w:spacing w:val="6"/>
      <w:sz w:val="18"/>
    </w:rPr>
  </w:style>
  <w:style w:type="paragraph" w:styleId="Zkladntextodsazen2">
    <w:name w:val="Body Text Indent 2"/>
    <w:basedOn w:val="Normln"/>
    <w:pPr>
      <w:spacing w:line="312" w:lineRule="auto"/>
      <w:ind w:firstLine="708"/>
      <w:jc w:val="both"/>
    </w:pPr>
    <w:rPr>
      <w:rFonts w:ascii="Arial" w:hAnsi="Arial"/>
      <w:sz w:val="22"/>
    </w:rPr>
  </w:style>
  <w:style w:type="paragraph" w:customStyle="1" w:styleId="Rozvrendokumentu">
    <w:name w:val="Rozvržení dokumentu"/>
    <w:basedOn w:val="Normln"/>
    <w:semiHidden/>
    <w:pPr>
      <w:shd w:val="clear" w:color="auto" w:fill="000080"/>
    </w:pPr>
    <w:rPr>
      <w:rFonts w:ascii="Tahoma" w:hAnsi="Tahoma"/>
    </w:rPr>
  </w:style>
  <w:style w:type="paragraph" w:styleId="Textbubliny">
    <w:name w:val="Balloon Text"/>
    <w:basedOn w:val="Normln"/>
    <w:semiHidden/>
    <w:rsid w:val="00B617B2"/>
    <w:rPr>
      <w:rFonts w:ascii="Tahoma" w:hAnsi="Tahoma" w:cs="Tahoma"/>
      <w:sz w:val="16"/>
      <w:szCs w:val="16"/>
    </w:rPr>
  </w:style>
  <w:style w:type="table" w:styleId="Mkatabulky">
    <w:name w:val="Table Grid"/>
    <w:basedOn w:val="Normlntabulka"/>
    <w:rsid w:val="00196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2348B"/>
    <w:pPr>
      <w:spacing w:after="120"/>
      <w:ind w:left="283"/>
    </w:pPr>
  </w:style>
  <w:style w:type="paragraph" w:customStyle="1" w:styleId="StylZkladntextnenRozenoZeno">
    <w:name w:val="Styl Základní text + není Rozšířené o / Zúžené o"/>
    <w:basedOn w:val="Zkladntext"/>
    <w:link w:val="StylZkladntextnenRozenoZenoChar"/>
    <w:autoRedefine/>
    <w:rsid w:val="0011163C"/>
    <w:rPr>
      <w:spacing w:val="0"/>
    </w:rPr>
  </w:style>
  <w:style w:type="character" w:customStyle="1" w:styleId="ZkladntextChar">
    <w:name w:val="Základní text Char"/>
    <w:aliases w:val=" Char Char,Char Char1"/>
    <w:link w:val="Zkladntext"/>
    <w:rsid w:val="0095538C"/>
    <w:rPr>
      <w:rFonts w:ascii="Arial" w:hAnsi="Arial"/>
      <w:spacing w:val="6"/>
      <w:lang w:val="cs-CZ" w:eastAsia="cs-CZ" w:bidi="ar-SA"/>
    </w:rPr>
  </w:style>
  <w:style w:type="character" w:customStyle="1" w:styleId="StylZkladntextnenRozenoZenoChar">
    <w:name w:val="Styl Základní text + není Rozšířené o / Zúžené o Char"/>
    <w:basedOn w:val="ZkladntextChar"/>
    <w:link w:val="StylZkladntextnenRozenoZeno"/>
    <w:rsid w:val="0011163C"/>
    <w:rPr>
      <w:rFonts w:ascii="Arial" w:hAnsi="Arial"/>
      <w:spacing w:val="6"/>
      <w:lang w:val="cs-CZ" w:eastAsia="cs-CZ" w:bidi="ar-SA"/>
    </w:rPr>
  </w:style>
  <w:style w:type="character" w:styleId="Hypertextovodkaz">
    <w:name w:val="Hyperlink"/>
    <w:rsid w:val="008114C1"/>
    <w:rPr>
      <w:color w:val="0000FF"/>
      <w:u w:val="single"/>
    </w:rPr>
  </w:style>
  <w:style w:type="character" w:customStyle="1" w:styleId="CharChar">
    <w:name w:val="Char Char"/>
    <w:rsid w:val="0023404C"/>
    <w:rPr>
      <w:rFonts w:ascii="Arial" w:hAnsi="Arial"/>
      <w:spacing w:val="6"/>
      <w:lang w:val="cs-CZ" w:eastAsia="cs-CZ" w:bidi="ar-SA"/>
    </w:rPr>
  </w:style>
  <w:style w:type="character" w:customStyle="1" w:styleId="StylZkladntextnenRozenoZenoCharChar">
    <w:name w:val="Styl Základní text + není Rozšířené o / Zúžené o Char Char"/>
    <w:rsid w:val="0023404C"/>
    <w:rPr>
      <w:rFonts w:ascii="Arial" w:hAnsi="Arial"/>
      <w:spacing w:val="6"/>
      <w:lang w:val="cs-CZ" w:eastAsia="cs-CZ" w:bidi="ar-SA"/>
    </w:rPr>
  </w:style>
  <w:style w:type="paragraph" w:customStyle="1" w:styleId="StylArial11bZarovnatdoblokuPrvndek125cmdko">
    <w:name w:val="Styl Arial 11 b. Zarovnat do bloku První řádek:  125 cm Řádko..."/>
    <w:basedOn w:val="Normln"/>
    <w:autoRedefine/>
    <w:rsid w:val="0072016C"/>
    <w:pPr>
      <w:spacing w:line="288" w:lineRule="auto"/>
      <w:ind w:firstLine="709"/>
      <w:jc w:val="both"/>
    </w:pPr>
    <w:rPr>
      <w:rFonts w:ascii="Arial" w:hAnsi="Arial"/>
      <w:spacing w:val="4"/>
      <w:sz w:val="18"/>
      <w:szCs w:val="18"/>
    </w:rPr>
  </w:style>
  <w:style w:type="paragraph" w:styleId="Seznamsodrkami">
    <w:name w:val="List Bullet"/>
    <w:basedOn w:val="Normln"/>
    <w:autoRedefine/>
    <w:rsid w:val="00814C7D"/>
    <w:pPr>
      <w:widowControl w:val="0"/>
      <w:numPr>
        <w:numId w:val="2"/>
      </w:numPr>
      <w:tabs>
        <w:tab w:val="clear" w:pos="2810"/>
        <w:tab w:val="num" w:pos="851"/>
      </w:tabs>
      <w:spacing w:line="276" w:lineRule="auto"/>
      <w:ind w:left="851" w:firstLine="0"/>
      <w:jc w:val="both"/>
    </w:pPr>
    <w:rPr>
      <w:rFonts w:ascii="Arial" w:hAnsi="Arial" w:cs="Arial"/>
      <w:bCs/>
      <w:snapToGrid w:val="0"/>
    </w:rPr>
  </w:style>
  <w:style w:type="paragraph" w:customStyle="1" w:styleId="normalCMC">
    <w:name w:val="normal CMC"/>
    <w:basedOn w:val="Normln"/>
    <w:autoRedefine/>
    <w:rsid w:val="000D5293"/>
    <w:pPr>
      <w:tabs>
        <w:tab w:val="left" w:pos="540"/>
        <w:tab w:val="left" w:pos="3420"/>
      </w:tabs>
      <w:spacing w:line="360" w:lineRule="auto"/>
      <w:ind w:left="720"/>
      <w:jc w:val="both"/>
    </w:pPr>
    <w:rPr>
      <w:rFonts w:ascii="Arial" w:hAnsi="Arial" w:cs="Arial"/>
      <w:i/>
      <w:sz w:val="20"/>
      <w:szCs w:val="24"/>
    </w:rPr>
  </w:style>
  <w:style w:type="paragraph" w:styleId="Odstavecseseznamem">
    <w:name w:val="List Paragraph"/>
    <w:basedOn w:val="Normln"/>
    <w:uiPriority w:val="34"/>
    <w:qFormat/>
    <w:rsid w:val="003E3555"/>
    <w:pPr>
      <w:ind w:left="708"/>
    </w:pPr>
  </w:style>
  <w:style w:type="paragraph" w:customStyle="1" w:styleId="StylZkladntextnenRozenoZenoCharCharCharChar">
    <w:name w:val="Styl Základní text + není Rozšířené o / Zúžené o Char Char Char Char"/>
    <w:basedOn w:val="Zkladntext"/>
    <w:link w:val="StylZkladntextnenRozenoZenoCharCharCharCharChar"/>
    <w:autoRedefine/>
    <w:rsid w:val="00092857"/>
    <w:pPr>
      <w:spacing w:line="288" w:lineRule="auto"/>
    </w:pPr>
    <w:rPr>
      <w:spacing w:val="8"/>
    </w:rPr>
  </w:style>
  <w:style w:type="character" w:customStyle="1" w:styleId="StylZkladntextnenRozenoZenoCharCharCharCharChar">
    <w:name w:val="Styl Základní text + není Rozšířené o / Zúžené o Char Char Char Char Char"/>
    <w:link w:val="StylZkladntextnenRozenoZenoCharCharCharChar"/>
    <w:rsid w:val="00092857"/>
    <w:rPr>
      <w:rFonts w:ascii="Arial" w:hAnsi="Arial"/>
      <w:spacing w:val="8"/>
    </w:rPr>
  </w:style>
  <w:style w:type="paragraph" w:styleId="Prosttext">
    <w:name w:val="Plain Text"/>
    <w:basedOn w:val="Normln"/>
    <w:link w:val="ProsttextChar"/>
    <w:uiPriority w:val="99"/>
    <w:unhideWhenUsed/>
    <w:rsid w:val="0031491D"/>
    <w:rPr>
      <w:rFonts w:ascii="Consolas" w:eastAsia="Calibri" w:hAnsi="Consolas"/>
      <w:sz w:val="21"/>
      <w:szCs w:val="21"/>
    </w:rPr>
  </w:style>
  <w:style w:type="character" w:customStyle="1" w:styleId="ProsttextChar">
    <w:name w:val="Prostý text Char"/>
    <w:link w:val="Prosttext"/>
    <w:uiPriority w:val="99"/>
    <w:rsid w:val="0031491D"/>
    <w:rPr>
      <w:rFonts w:ascii="Consolas" w:eastAsia="Calibri" w:hAnsi="Consolas"/>
      <w:sz w:val="21"/>
      <w:szCs w:val="21"/>
    </w:rPr>
  </w:style>
  <w:style w:type="character" w:customStyle="1" w:styleId="Zkladntext2Char">
    <w:name w:val="Základní text 2 Char"/>
    <w:basedOn w:val="Standardnpsmoodstavce"/>
    <w:link w:val="Zkladntext2"/>
    <w:rsid w:val="00BC547D"/>
    <w:rPr>
      <w:rFonts w:ascii="Arial" w:hAnsi="Arial"/>
      <w:spacing w:val="6"/>
      <w:sz w:val="16"/>
    </w:rPr>
  </w:style>
  <w:style w:type="character" w:customStyle="1" w:styleId="ZhlavChar">
    <w:name w:val="Záhlaví Char"/>
    <w:aliases w:val="1. Zeile Char,   1. Zeile Char,text záhlaví Char1,text záhlaví Char Char1,text záhlaví Char Char Char Char,text záhlaví Char Char Char1"/>
    <w:basedOn w:val="Standardnpsmoodstavce"/>
    <w:link w:val="Zhlav"/>
    <w:rsid w:val="00B72EDE"/>
    <w:rPr>
      <w:rFonts w:ascii="Courier" w:hAnsi="Courier"/>
      <w:sz w:val="24"/>
    </w:rPr>
  </w:style>
  <w:style w:type="character" w:customStyle="1" w:styleId="Zkladntext3Char">
    <w:name w:val="Základní text 3 Char"/>
    <w:basedOn w:val="Standardnpsmoodstavce"/>
    <w:link w:val="Zkladntext3"/>
    <w:rsid w:val="00B72EDE"/>
    <w:rPr>
      <w:rFonts w:ascii="Arial" w:hAnsi="Arial"/>
      <w:spacing w:val="6"/>
      <w:sz w:val="18"/>
    </w:rPr>
  </w:style>
  <w:style w:type="character" w:customStyle="1" w:styleId="ZkladntextodsazenChar">
    <w:name w:val="Základní text odsazený Char"/>
    <w:basedOn w:val="Standardnpsmoodstavce"/>
    <w:link w:val="Zkladntextodsazen"/>
    <w:rsid w:val="00B72EDE"/>
    <w:rPr>
      <w:rFonts w:ascii="Courier" w:hAnsi="Courier"/>
      <w:sz w:val="24"/>
    </w:rPr>
  </w:style>
  <w:style w:type="character" w:customStyle="1" w:styleId="Nadpis2Char">
    <w:name w:val="Nadpis 2 Char"/>
    <w:link w:val="Nadpis2"/>
    <w:rsid w:val="00CE15E0"/>
    <w:rPr>
      <w:rFonts w:ascii="Arial" w:hAnsi="Arial"/>
      <w:b/>
      <w:cap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08670">
      <w:bodyDiv w:val="1"/>
      <w:marLeft w:val="0"/>
      <w:marRight w:val="0"/>
      <w:marTop w:val="0"/>
      <w:marBottom w:val="0"/>
      <w:divBdr>
        <w:top w:val="none" w:sz="0" w:space="0" w:color="auto"/>
        <w:left w:val="none" w:sz="0" w:space="0" w:color="auto"/>
        <w:bottom w:val="none" w:sz="0" w:space="0" w:color="auto"/>
        <w:right w:val="none" w:sz="0" w:space="0" w:color="auto"/>
      </w:divBdr>
    </w:div>
    <w:div w:id="102772614">
      <w:bodyDiv w:val="1"/>
      <w:marLeft w:val="0"/>
      <w:marRight w:val="0"/>
      <w:marTop w:val="0"/>
      <w:marBottom w:val="0"/>
      <w:divBdr>
        <w:top w:val="none" w:sz="0" w:space="0" w:color="auto"/>
        <w:left w:val="none" w:sz="0" w:space="0" w:color="auto"/>
        <w:bottom w:val="none" w:sz="0" w:space="0" w:color="auto"/>
        <w:right w:val="none" w:sz="0" w:space="0" w:color="auto"/>
      </w:divBdr>
    </w:div>
    <w:div w:id="131598452">
      <w:bodyDiv w:val="1"/>
      <w:marLeft w:val="0"/>
      <w:marRight w:val="0"/>
      <w:marTop w:val="0"/>
      <w:marBottom w:val="0"/>
      <w:divBdr>
        <w:top w:val="none" w:sz="0" w:space="0" w:color="auto"/>
        <w:left w:val="none" w:sz="0" w:space="0" w:color="auto"/>
        <w:bottom w:val="none" w:sz="0" w:space="0" w:color="auto"/>
        <w:right w:val="none" w:sz="0" w:space="0" w:color="auto"/>
      </w:divBdr>
    </w:div>
    <w:div w:id="153571890">
      <w:bodyDiv w:val="1"/>
      <w:marLeft w:val="0"/>
      <w:marRight w:val="0"/>
      <w:marTop w:val="0"/>
      <w:marBottom w:val="0"/>
      <w:divBdr>
        <w:top w:val="none" w:sz="0" w:space="0" w:color="auto"/>
        <w:left w:val="none" w:sz="0" w:space="0" w:color="auto"/>
        <w:bottom w:val="none" w:sz="0" w:space="0" w:color="auto"/>
        <w:right w:val="none" w:sz="0" w:space="0" w:color="auto"/>
      </w:divBdr>
    </w:div>
    <w:div w:id="163860149">
      <w:bodyDiv w:val="1"/>
      <w:marLeft w:val="0"/>
      <w:marRight w:val="0"/>
      <w:marTop w:val="0"/>
      <w:marBottom w:val="0"/>
      <w:divBdr>
        <w:top w:val="none" w:sz="0" w:space="0" w:color="auto"/>
        <w:left w:val="none" w:sz="0" w:space="0" w:color="auto"/>
        <w:bottom w:val="none" w:sz="0" w:space="0" w:color="auto"/>
        <w:right w:val="none" w:sz="0" w:space="0" w:color="auto"/>
      </w:divBdr>
    </w:div>
    <w:div w:id="340008101">
      <w:bodyDiv w:val="1"/>
      <w:marLeft w:val="0"/>
      <w:marRight w:val="0"/>
      <w:marTop w:val="0"/>
      <w:marBottom w:val="0"/>
      <w:divBdr>
        <w:top w:val="none" w:sz="0" w:space="0" w:color="auto"/>
        <w:left w:val="none" w:sz="0" w:space="0" w:color="auto"/>
        <w:bottom w:val="none" w:sz="0" w:space="0" w:color="auto"/>
        <w:right w:val="none" w:sz="0" w:space="0" w:color="auto"/>
      </w:divBdr>
    </w:div>
    <w:div w:id="466971150">
      <w:bodyDiv w:val="1"/>
      <w:marLeft w:val="0"/>
      <w:marRight w:val="0"/>
      <w:marTop w:val="0"/>
      <w:marBottom w:val="0"/>
      <w:divBdr>
        <w:top w:val="none" w:sz="0" w:space="0" w:color="auto"/>
        <w:left w:val="none" w:sz="0" w:space="0" w:color="auto"/>
        <w:bottom w:val="none" w:sz="0" w:space="0" w:color="auto"/>
        <w:right w:val="none" w:sz="0" w:space="0" w:color="auto"/>
      </w:divBdr>
    </w:div>
    <w:div w:id="537357186">
      <w:bodyDiv w:val="1"/>
      <w:marLeft w:val="0"/>
      <w:marRight w:val="0"/>
      <w:marTop w:val="0"/>
      <w:marBottom w:val="0"/>
      <w:divBdr>
        <w:top w:val="none" w:sz="0" w:space="0" w:color="auto"/>
        <w:left w:val="none" w:sz="0" w:space="0" w:color="auto"/>
        <w:bottom w:val="none" w:sz="0" w:space="0" w:color="auto"/>
        <w:right w:val="none" w:sz="0" w:space="0" w:color="auto"/>
      </w:divBdr>
    </w:div>
    <w:div w:id="842863807">
      <w:bodyDiv w:val="1"/>
      <w:marLeft w:val="0"/>
      <w:marRight w:val="0"/>
      <w:marTop w:val="0"/>
      <w:marBottom w:val="0"/>
      <w:divBdr>
        <w:top w:val="none" w:sz="0" w:space="0" w:color="auto"/>
        <w:left w:val="none" w:sz="0" w:space="0" w:color="auto"/>
        <w:bottom w:val="none" w:sz="0" w:space="0" w:color="auto"/>
        <w:right w:val="none" w:sz="0" w:space="0" w:color="auto"/>
      </w:divBdr>
    </w:div>
    <w:div w:id="1190146671">
      <w:bodyDiv w:val="1"/>
      <w:marLeft w:val="0"/>
      <w:marRight w:val="0"/>
      <w:marTop w:val="0"/>
      <w:marBottom w:val="0"/>
      <w:divBdr>
        <w:top w:val="none" w:sz="0" w:space="0" w:color="auto"/>
        <w:left w:val="none" w:sz="0" w:space="0" w:color="auto"/>
        <w:bottom w:val="none" w:sz="0" w:space="0" w:color="auto"/>
        <w:right w:val="none" w:sz="0" w:space="0" w:color="auto"/>
      </w:divBdr>
    </w:div>
    <w:div w:id="1193376507">
      <w:bodyDiv w:val="1"/>
      <w:marLeft w:val="0"/>
      <w:marRight w:val="0"/>
      <w:marTop w:val="0"/>
      <w:marBottom w:val="0"/>
      <w:divBdr>
        <w:top w:val="none" w:sz="0" w:space="0" w:color="auto"/>
        <w:left w:val="none" w:sz="0" w:space="0" w:color="auto"/>
        <w:bottom w:val="none" w:sz="0" w:space="0" w:color="auto"/>
        <w:right w:val="none" w:sz="0" w:space="0" w:color="auto"/>
      </w:divBdr>
    </w:div>
    <w:div w:id="1225487539">
      <w:bodyDiv w:val="1"/>
      <w:marLeft w:val="0"/>
      <w:marRight w:val="0"/>
      <w:marTop w:val="0"/>
      <w:marBottom w:val="0"/>
      <w:divBdr>
        <w:top w:val="none" w:sz="0" w:space="0" w:color="auto"/>
        <w:left w:val="none" w:sz="0" w:space="0" w:color="auto"/>
        <w:bottom w:val="none" w:sz="0" w:space="0" w:color="auto"/>
        <w:right w:val="none" w:sz="0" w:space="0" w:color="auto"/>
      </w:divBdr>
    </w:div>
    <w:div w:id="1253735005">
      <w:bodyDiv w:val="1"/>
      <w:marLeft w:val="0"/>
      <w:marRight w:val="0"/>
      <w:marTop w:val="0"/>
      <w:marBottom w:val="0"/>
      <w:divBdr>
        <w:top w:val="none" w:sz="0" w:space="0" w:color="auto"/>
        <w:left w:val="none" w:sz="0" w:space="0" w:color="auto"/>
        <w:bottom w:val="none" w:sz="0" w:space="0" w:color="auto"/>
        <w:right w:val="none" w:sz="0" w:space="0" w:color="auto"/>
      </w:divBdr>
    </w:div>
    <w:div w:id="1472871232">
      <w:bodyDiv w:val="1"/>
      <w:marLeft w:val="0"/>
      <w:marRight w:val="0"/>
      <w:marTop w:val="0"/>
      <w:marBottom w:val="0"/>
      <w:divBdr>
        <w:top w:val="none" w:sz="0" w:space="0" w:color="auto"/>
        <w:left w:val="none" w:sz="0" w:space="0" w:color="auto"/>
        <w:bottom w:val="none" w:sz="0" w:space="0" w:color="auto"/>
        <w:right w:val="none" w:sz="0" w:space="0" w:color="auto"/>
      </w:divBdr>
    </w:div>
    <w:div w:id="1586452002">
      <w:bodyDiv w:val="1"/>
      <w:marLeft w:val="0"/>
      <w:marRight w:val="0"/>
      <w:marTop w:val="0"/>
      <w:marBottom w:val="0"/>
      <w:divBdr>
        <w:top w:val="none" w:sz="0" w:space="0" w:color="auto"/>
        <w:left w:val="none" w:sz="0" w:space="0" w:color="auto"/>
        <w:bottom w:val="none" w:sz="0" w:space="0" w:color="auto"/>
        <w:right w:val="none" w:sz="0" w:space="0" w:color="auto"/>
      </w:divBdr>
    </w:div>
    <w:div w:id="206898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4FE81-128F-4193-A25A-28734BAC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9</Pages>
  <Words>2832</Words>
  <Characters>16711</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TECHNICKÁ ZPRÁVA</vt:lpstr>
    </vt:vector>
  </TitlesOfParts>
  <Company/>
  <LinksUpToDate>false</LinksUpToDate>
  <CharactersWithSpaces>19504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Daniel Florián</dc:creator>
  <dc:description>kotel na propan-butan</dc:description>
  <cp:lastModifiedBy>Daniel Florián</cp:lastModifiedBy>
  <cp:revision>24</cp:revision>
  <cp:lastPrinted>2024-01-15T11:24:00Z</cp:lastPrinted>
  <dcterms:created xsi:type="dcterms:W3CDTF">2020-05-04T03:42:00Z</dcterms:created>
  <dcterms:modified xsi:type="dcterms:W3CDTF">2024-04-01T11:58:00Z</dcterms:modified>
</cp:coreProperties>
</file>